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2A5D" w14:textId="77777777" w:rsidR="00525968" w:rsidRDefault="00525968" w:rsidP="0023526C">
      <w:pPr>
        <w:pStyle w:val="Title"/>
        <w:tabs>
          <w:tab w:val="left" w:pos="6300"/>
        </w:tabs>
        <w:rPr>
          <w:rFonts w:ascii="Centaur MT Std" w:hAnsi="Centaur MT Std"/>
          <w:sz w:val="16"/>
        </w:rPr>
      </w:pPr>
    </w:p>
    <w:p w14:paraId="74AF1151" w14:textId="77777777" w:rsidR="00525968" w:rsidRDefault="00525968">
      <w:pPr>
        <w:pStyle w:val="Title"/>
        <w:rPr>
          <w:rFonts w:ascii="Centaur MT Std" w:hAnsi="Centaur MT Std"/>
          <w:sz w:val="16"/>
        </w:rPr>
      </w:pPr>
    </w:p>
    <w:p w14:paraId="38213D57" w14:textId="2B0B3676" w:rsidR="00525968" w:rsidRPr="00863AF1" w:rsidRDefault="00525968" w:rsidP="00863AF1">
      <w:pPr>
        <w:pStyle w:val="Subtitle"/>
        <w:rPr>
          <w:rFonts w:ascii="Centaur MT Std" w:hAnsi="Centaur MT Std"/>
          <w:sz w:val="26"/>
        </w:rPr>
      </w:pPr>
      <w:r>
        <w:rPr>
          <w:rFonts w:ascii="Centaur MT Std" w:hAnsi="Centaur MT Std"/>
          <w:sz w:val="26"/>
        </w:rPr>
        <w:t>HISTORICAL SOCIETY OF PALM BEACH COUNTY</w:t>
      </w:r>
    </w:p>
    <w:p w14:paraId="6939D004" w14:textId="6835128C" w:rsidR="00525968" w:rsidRDefault="00F53410" w:rsidP="00863AF1">
      <w:pPr>
        <w:jc w:val="center"/>
        <w:rPr>
          <w:rFonts w:ascii="Centaur MT Std" w:hAnsi="Centaur MT Std"/>
          <w:b/>
          <w:u w:val="single"/>
        </w:rPr>
      </w:pPr>
      <w:r>
        <w:rPr>
          <w:rFonts w:ascii="Centaur MT Std" w:hAnsi="Centaur MT Std"/>
          <w:b/>
          <w:u w:val="single"/>
        </w:rPr>
        <w:t>JUD</w:t>
      </w:r>
      <w:r w:rsidR="00525968">
        <w:rPr>
          <w:rFonts w:ascii="Centaur MT Std" w:hAnsi="Centaur MT Std"/>
          <w:b/>
          <w:u w:val="single"/>
        </w:rPr>
        <w:t>GE JAMES R. KNOTT HISTORICAL CONTRIBUTION AWARD</w:t>
      </w:r>
    </w:p>
    <w:p w14:paraId="69EE1F77" w14:textId="77777777" w:rsidR="00525968" w:rsidRDefault="00525968">
      <w:pPr>
        <w:jc w:val="center"/>
        <w:rPr>
          <w:rFonts w:ascii="Centaur MT Std" w:hAnsi="Centaur MT Std"/>
        </w:rPr>
      </w:pPr>
      <w:r>
        <w:rPr>
          <w:rFonts w:ascii="Centaur MT Std" w:hAnsi="Centaur MT Std"/>
        </w:rPr>
        <w:t>NOMINATION FORM</w:t>
      </w:r>
    </w:p>
    <w:p w14:paraId="6F39F54A" w14:textId="77777777" w:rsidR="00525968" w:rsidRDefault="00525968">
      <w:pPr>
        <w:jc w:val="center"/>
        <w:rPr>
          <w:rFonts w:ascii="Centaur MT Std" w:hAnsi="Centaur MT Std"/>
        </w:rPr>
      </w:pPr>
    </w:p>
    <w:p w14:paraId="1D8408A7" w14:textId="0E091A7D" w:rsidR="00525968" w:rsidRDefault="00525968">
      <w:pPr>
        <w:pStyle w:val="EnvelopeReturn"/>
        <w:rPr>
          <w:rFonts w:ascii="Centaur MT Std" w:hAnsi="Centaur MT Std"/>
          <w:sz w:val="24"/>
        </w:rPr>
      </w:pPr>
      <w:r>
        <w:rPr>
          <w:rFonts w:ascii="Centaur MT Std" w:hAnsi="Centaur MT Std"/>
          <w:sz w:val="24"/>
        </w:rPr>
        <w:t xml:space="preserve">Name of </w:t>
      </w:r>
      <w:proofErr w:type="gramStart"/>
      <w:r>
        <w:rPr>
          <w:rFonts w:ascii="Centaur MT Std" w:hAnsi="Centaur MT Std"/>
          <w:sz w:val="24"/>
        </w:rPr>
        <w:t>Nominee:_</w:t>
      </w:r>
      <w:proofErr w:type="gramEnd"/>
      <w:r>
        <w:rPr>
          <w:rFonts w:ascii="Centaur MT Std" w:hAnsi="Centaur MT Std"/>
          <w:sz w:val="24"/>
        </w:rPr>
        <w:t>_____________________________________________________________</w:t>
      </w:r>
      <w:r w:rsidR="00017DA9">
        <w:rPr>
          <w:rFonts w:ascii="Centaur MT Std" w:hAnsi="Centaur MT Std"/>
          <w:sz w:val="24"/>
        </w:rPr>
        <w:t>_</w:t>
      </w:r>
      <w:r>
        <w:rPr>
          <w:rFonts w:ascii="Centaur MT Std" w:hAnsi="Centaur MT Std"/>
          <w:sz w:val="24"/>
        </w:rPr>
        <w:t>___</w:t>
      </w:r>
      <w:r w:rsidR="00863AF1">
        <w:rPr>
          <w:rFonts w:ascii="Centaur MT Std" w:hAnsi="Centaur MT Std"/>
          <w:sz w:val="24"/>
        </w:rPr>
        <w:t xml:space="preserve"> </w:t>
      </w:r>
      <w:proofErr w:type="gramStart"/>
      <w:r w:rsidR="00863AF1">
        <w:rPr>
          <w:rFonts w:ascii="Centaur MT Std" w:hAnsi="Centaur MT Std"/>
          <w:sz w:val="24"/>
        </w:rPr>
        <w:t>Date:_</w:t>
      </w:r>
      <w:proofErr w:type="gramEnd"/>
      <w:r w:rsidR="00863AF1">
        <w:rPr>
          <w:rFonts w:ascii="Centaur MT Std" w:hAnsi="Centaur MT Std"/>
          <w:sz w:val="24"/>
        </w:rPr>
        <w:t>_____________________</w:t>
      </w:r>
    </w:p>
    <w:p w14:paraId="6D4CB061" w14:textId="77777777" w:rsidR="00525968" w:rsidRDefault="00525968">
      <w:pPr>
        <w:pStyle w:val="EnvelopeReturn"/>
        <w:rPr>
          <w:rFonts w:ascii="Centaur MT Std" w:hAnsi="Centaur MT Std"/>
          <w:sz w:val="24"/>
        </w:rPr>
      </w:pPr>
    </w:p>
    <w:p w14:paraId="32175E8B" w14:textId="3D7C57EE" w:rsidR="00525968" w:rsidRDefault="00525968">
      <w:pPr>
        <w:pStyle w:val="EnvelopeReturn"/>
        <w:rPr>
          <w:rFonts w:ascii="Centaur MT Std" w:hAnsi="Centaur MT Std"/>
          <w:sz w:val="24"/>
        </w:rPr>
      </w:pPr>
      <w:r>
        <w:rPr>
          <w:rFonts w:ascii="Centaur MT Std" w:hAnsi="Centaur MT Std"/>
          <w:sz w:val="24"/>
        </w:rPr>
        <w:t xml:space="preserve">Organization Affiliation(s) </w:t>
      </w:r>
      <w:r w:rsidR="00863AF1">
        <w:rPr>
          <w:rFonts w:ascii="Centaur MT Std" w:hAnsi="Centaur MT Std"/>
          <w:sz w:val="24"/>
        </w:rPr>
        <w:t xml:space="preserve">if </w:t>
      </w:r>
      <w:proofErr w:type="gramStart"/>
      <w:r w:rsidR="00863AF1">
        <w:rPr>
          <w:rFonts w:ascii="Centaur MT Std" w:hAnsi="Centaur MT Std"/>
          <w:sz w:val="24"/>
        </w:rPr>
        <w:t>any</w:t>
      </w:r>
      <w:r>
        <w:rPr>
          <w:rFonts w:ascii="Centaur MT Std" w:hAnsi="Centaur MT Std"/>
          <w:sz w:val="24"/>
        </w:rPr>
        <w:t>:</w:t>
      </w:r>
      <w:r w:rsidR="00863AF1">
        <w:rPr>
          <w:rFonts w:ascii="Centaur MT Std" w:hAnsi="Centaur MT Std"/>
          <w:sz w:val="24"/>
        </w:rPr>
        <w:t>_</w:t>
      </w:r>
      <w:proofErr w:type="gramEnd"/>
      <w:r w:rsidR="00863AF1">
        <w:rPr>
          <w:rFonts w:ascii="Centaur MT Std" w:hAnsi="Centaur MT Std"/>
          <w:sz w:val="24"/>
        </w:rPr>
        <w:t>______________________</w:t>
      </w:r>
      <w:r>
        <w:rPr>
          <w:rFonts w:ascii="Centaur MT Std" w:hAnsi="Centaur MT Std"/>
          <w:sz w:val="24"/>
        </w:rPr>
        <w:t>_______________________________________________________</w:t>
      </w:r>
    </w:p>
    <w:p w14:paraId="4592C427" w14:textId="77777777" w:rsidR="00525968" w:rsidRDefault="00525968">
      <w:pPr>
        <w:pStyle w:val="EnvelopeReturn"/>
        <w:rPr>
          <w:rFonts w:ascii="Centaur MT Std" w:hAnsi="Centaur MT Std"/>
          <w:sz w:val="24"/>
        </w:rPr>
      </w:pPr>
    </w:p>
    <w:p w14:paraId="2A7BD4DA" w14:textId="0CF04480" w:rsidR="00525968" w:rsidRDefault="00525968">
      <w:pPr>
        <w:pStyle w:val="EnvelopeReturn"/>
        <w:rPr>
          <w:rFonts w:ascii="Centaur MT Std" w:hAnsi="Centaur MT Std"/>
          <w:sz w:val="24"/>
        </w:rPr>
      </w:pPr>
      <w:r>
        <w:rPr>
          <w:rFonts w:ascii="Centaur MT Std" w:hAnsi="Centaur MT Std"/>
          <w:sz w:val="24"/>
        </w:rPr>
        <w:t>Address:</w:t>
      </w:r>
      <w:r w:rsidR="00017DA9">
        <w:rPr>
          <w:rFonts w:ascii="Centaur MT Std" w:hAnsi="Centaur MT Std"/>
          <w:sz w:val="24"/>
        </w:rPr>
        <w:t xml:space="preserve"> </w:t>
      </w:r>
      <w:r>
        <w:rPr>
          <w:rFonts w:ascii="Centaur MT Std" w:hAnsi="Centaur MT Std"/>
          <w:sz w:val="24"/>
        </w:rPr>
        <w:t>_________________________________________________________________________</w:t>
      </w:r>
      <w:r w:rsidR="00EB7D1E">
        <w:rPr>
          <w:rFonts w:ascii="Centaur MT Std" w:hAnsi="Centaur MT Std"/>
          <w:sz w:val="24"/>
        </w:rPr>
        <w:t>_</w:t>
      </w:r>
      <w:r w:rsidR="00F727BD">
        <w:rPr>
          <w:rFonts w:ascii="Centaur MT Std" w:hAnsi="Centaur MT Std"/>
          <w:sz w:val="24"/>
        </w:rPr>
        <w:t>__________________</w:t>
      </w:r>
      <w:r w:rsidR="00EB7D1E">
        <w:rPr>
          <w:rFonts w:ascii="Centaur MT Std" w:hAnsi="Centaur MT Std"/>
          <w:sz w:val="24"/>
        </w:rPr>
        <w:t>_____________</w:t>
      </w:r>
    </w:p>
    <w:p w14:paraId="6BA16A03" w14:textId="77777777" w:rsidR="00525968" w:rsidRDefault="00525968">
      <w:pPr>
        <w:pStyle w:val="EnvelopeReturn"/>
        <w:rPr>
          <w:rFonts w:ascii="Centaur MT Std" w:hAnsi="Centaur MT Std"/>
          <w:sz w:val="24"/>
        </w:rPr>
      </w:pPr>
    </w:p>
    <w:p w14:paraId="2A6CE57C" w14:textId="6FA15BD8" w:rsidR="00525968" w:rsidRDefault="00525968">
      <w:pPr>
        <w:pStyle w:val="EnvelopeReturn"/>
        <w:rPr>
          <w:rFonts w:ascii="Centaur MT Std" w:hAnsi="Centaur MT Std"/>
          <w:sz w:val="24"/>
        </w:rPr>
      </w:pPr>
      <w:r>
        <w:rPr>
          <w:rFonts w:ascii="Centaur MT Std" w:hAnsi="Centaur MT Std"/>
          <w:sz w:val="24"/>
        </w:rPr>
        <w:t>City/</w:t>
      </w:r>
      <w:proofErr w:type="gramStart"/>
      <w:r>
        <w:rPr>
          <w:rFonts w:ascii="Centaur MT Std" w:hAnsi="Centaur MT Std"/>
          <w:sz w:val="24"/>
        </w:rPr>
        <w:t>Z</w:t>
      </w:r>
      <w:r w:rsidR="00863AF1">
        <w:rPr>
          <w:rFonts w:ascii="Centaur MT Std" w:hAnsi="Centaur MT Std"/>
          <w:sz w:val="24"/>
        </w:rPr>
        <w:t>IP</w:t>
      </w:r>
      <w:r>
        <w:rPr>
          <w:rFonts w:ascii="Centaur MT Std" w:hAnsi="Centaur MT Std"/>
          <w:sz w:val="24"/>
        </w:rPr>
        <w:t>:</w:t>
      </w:r>
      <w:r w:rsidR="00863AF1">
        <w:rPr>
          <w:rFonts w:ascii="Centaur MT Std" w:hAnsi="Centaur MT Std"/>
          <w:sz w:val="24"/>
        </w:rPr>
        <w:t>_</w:t>
      </w:r>
      <w:proofErr w:type="gramEnd"/>
      <w:r w:rsidR="00863AF1">
        <w:rPr>
          <w:rFonts w:ascii="Centaur MT Std" w:hAnsi="Centaur MT Std"/>
          <w:sz w:val="24"/>
        </w:rPr>
        <w:t>_____________________________</w:t>
      </w:r>
      <w:r w:rsidR="00F727BD">
        <w:rPr>
          <w:rFonts w:ascii="Centaur MT Std" w:hAnsi="Centaur MT Std"/>
          <w:sz w:val="24"/>
        </w:rPr>
        <w:t>__________________________________________________________________________</w:t>
      </w:r>
      <w:r w:rsidR="00863AF1">
        <w:rPr>
          <w:rFonts w:ascii="Centaur MT Std" w:hAnsi="Centaur MT Std"/>
          <w:sz w:val="24"/>
        </w:rPr>
        <w:t>_</w:t>
      </w:r>
      <w:r w:rsidR="00EB7D1E">
        <w:rPr>
          <w:rFonts w:ascii="Centaur MT Std" w:hAnsi="Centaur MT Std"/>
          <w:sz w:val="24"/>
        </w:rPr>
        <w:t xml:space="preserve"> </w:t>
      </w:r>
    </w:p>
    <w:p w14:paraId="2EAC8B35" w14:textId="77777777" w:rsidR="00525968" w:rsidRDefault="00525968">
      <w:pPr>
        <w:pStyle w:val="EnvelopeReturn"/>
        <w:rPr>
          <w:rFonts w:ascii="Centaur MT Std" w:hAnsi="Centaur MT Std"/>
          <w:sz w:val="24"/>
        </w:rPr>
      </w:pPr>
    </w:p>
    <w:p w14:paraId="2C653CD5" w14:textId="50D8A2AB" w:rsidR="00525968" w:rsidRDefault="00863AF1">
      <w:pPr>
        <w:pStyle w:val="PlainText"/>
        <w:rPr>
          <w:rFonts w:ascii="Centaur MT Std" w:hAnsi="Centaur MT Std"/>
        </w:rPr>
      </w:pPr>
      <w:r>
        <w:rPr>
          <w:rFonts w:ascii="Centaur MT Std" w:hAnsi="Centaur MT Std"/>
        </w:rPr>
        <w:t xml:space="preserve">PHONES: </w:t>
      </w:r>
      <w:proofErr w:type="gramStart"/>
      <w:r w:rsidR="00525968">
        <w:rPr>
          <w:rFonts w:ascii="Centaur MT Std" w:hAnsi="Centaur MT Std"/>
        </w:rPr>
        <w:t>Office:_</w:t>
      </w:r>
      <w:proofErr w:type="gramEnd"/>
      <w:r w:rsidR="00525968">
        <w:rPr>
          <w:rFonts w:ascii="Centaur MT Std" w:hAnsi="Centaur MT Std"/>
        </w:rPr>
        <w:t>_________________</w:t>
      </w:r>
      <w:proofErr w:type="gramStart"/>
      <w:r w:rsidR="00525968">
        <w:rPr>
          <w:rFonts w:ascii="Centaur MT Std" w:hAnsi="Centaur MT Std"/>
        </w:rPr>
        <w:t>Home:_</w:t>
      </w:r>
      <w:proofErr w:type="gramEnd"/>
      <w:r w:rsidR="00525968">
        <w:rPr>
          <w:rFonts w:ascii="Centaur MT Std" w:hAnsi="Centaur MT Std"/>
        </w:rPr>
        <w:t>__________________</w:t>
      </w:r>
      <w:proofErr w:type="gramStart"/>
      <w:r>
        <w:rPr>
          <w:rFonts w:ascii="Centaur MT Std" w:hAnsi="Centaur MT Std"/>
        </w:rPr>
        <w:t>Cell:_</w:t>
      </w:r>
      <w:proofErr w:type="gramEnd"/>
      <w:r>
        <w:rPr>
          <w:rFonts w:ascii="Centaur MT Std" w:hAnsi="Centaur MT Std"/>
        </w:rPr>
        <w:t>_______________________</w:t>
      </w:r>
      <w:proofErr w:type="gramStart"/>
      <w:r w:rsidR="00EB7D1E">
        <w:rPr>
          <w:rFonts w:ascii="Centaur MT Std" w:hAnsi="Centaur MT Std"/>
        </w:rPr>
        <w:t>Fax:_</w:t>
      </w:r>
      <w:proofErr w:type="gramEnd"/>
      <w:r w:rsidR="00EB7D1E">
        <w:rPr>
          <w:rFonts w:ascii="Centaur MT Std" w:hAnsi="Centaur MT Std"/>
        </w:rPr>
        <w:t>_________</w:t>
      </w:r>
      <w:r w:rsidR="00F727BD">
        <w:rPr>
          <w:rFonts w:ascii="Centaur MT Std" w:hAnsi="Centaur MT Std"/>
        </w:rPr>
        <w:t>________</w:t>
      </w:r>
    </w:p>
    <w:p w14:paraId="42DB8348" w14:textId="77777777" w:rsidR="00525968" w:rsidRDefault="00525968">
      <w:pPr>
        <w:jc w:val="center"/>
        <w:rPr>
          <w:rFonts w:ascii="Centaur MT Std" w:hAnsi="Centaur MT Std"/>
        </w:rPr>
      </w:pPr>
    </w:p>
    <w:p w14:paraId="7303A256" w14:textId="43452512" w:rsidR="00863AF1" w:rsidRDefault="00525968">
      <w:pPr>
        <w:pStyle w:val="BodyText"/>
        <w:rPr>
          <w:rFonts w:ascii="Centaur MT Std" w:hAnsi="Centaur MT Std"/>
          <w:sz w:val="24"/>
        </w:rPr>
      </w:pPr>
      <w:r>
        <w:rPr>
          <w:rFonts w:ascii="Centaur MT Std" w:hAnsi="Centaur MT Std"/>
          <w:sz w:val="24"/>
        </w:rPr>
        <w:t xml:space="preserve">What specific contribution has </w:t>
      </w:r>
      <w:r w:rsidR="003C799A">
        <w:rPr>
          <w:rFonts w:ascii="Centaur MT Std" w:hAnsi="Centaur MT Std"/>
          <w:sz w:val="24"/>
        </w:rPr>
        <w:t>the nominee</w:t>
      </w:r>
      <w:r>
        <w:rPr>
          <w:rFonts w:ascii="Centaur MT Std" w:hAnsi="Centaur MT Std"/>
          <w:sz w:val="24"/>
        </w:rPr>
        <w:t xml:space="preserve"> made to the preservation, promotion or enrichment of Palm Beach County history?</w:t>
      </w:r>
      <w:r w:rsidR="00017DA9">
        <w:rPr>
          <w:rFonts w:ascii="Centaur MT Std" w:hAnsi="Centaur MT Std"/>
          <w:sz w:val="24"/>
        </w:rPr>
        <w:t xml:space="preserve"> </w:t>
      </w:r>
    </w:p>
    <w:p w14:paraId="23FC6390" w14:textId="77777777" w:rsidR="00863AF1" w:rsidRDefault="00863AF1">
      <w:pPr>
        <w:pStyle w:val="BodyText"/>
        <w:rPr>
          <w:rFonts w:ascii="Centaur MT Std" w:hAnsi="Centaur MT Std"/>
          <w:sz w:val="24"/>
        </w:rPr>
      </w:pPr>
    </w:p>
    <w:p w14:paraId="7A483B11" w14:textId="2BE3A2B2" w:rsidR="00525968" w:rsidRDefault="00F727BD">
      <w:pPr>
        <w:pStyle w:val="BodyText"/>
        <w:rPr>
          <w:rFonts w:ascii="Centaur MT Std" w:hAnsi="Centaur MT Std"/>
          <w:sz w:val="24"/>
        </w:rPr>
      </w:pPr>
      <w:r>
        <w:rPr>
          <w:rFonts w:ascii="Centaur MT Std" w:hAnsi="Centaur MT Std"/>
          <w:sz w:val="24"/>
        </w:rPr>
        <w:t>__________________________________________________________________________________________________________________</w:t>
      </w:r>
    </w:p>
    <w:p w14:paraId="400EFA2E" w14:textId="77777777" w:rsidR="00525968" w:rsidRDefault="00525968">
      <w:pPr>
        <w:rPr>
          <w:rFonts w:ascii="Centaur MT Std" w:hAnsi="Centaur MT Std"/>
        </w:rPr>
      </w:pPr>
    </w:p>
    <w:p w14:paraId="19A08C0F" w14:textId="7F4D786F" w:rsidR="00525968" w:rsidRDefault="00525968">
      <w:pPr>
        <w:rPr>
          <w:rFonts w:ascii="Centaur MT Std" w:hAnsi="Centaur MT Std"/>
        </w:rPr>
      </w:pPr>
      <w:r>
        <w:rPr>
          <w:rFonts w:ascii="Centaur MT Std" w:hAnsi="Centaur MT Std"/>
        </w:rPr>
        <w:t>_____________________________________________________</w:t>
      </w:r>
      <w:r w:rsidR="00863AF1">
        <w:rPr>
          <w:rFonts w:ascii="Centaur MT Std" w:hAnsi="Centaur MT Std"/>
        </w:rPr>
        <w:t>______________________________</w:t>
      </w:r>
      <w:r w:rsidR="00EB7D1E">
        <w:rPr>
          <w:rFonts w:ascii="Centaur MT Std" w:hAnsi="Centaur MT Std"/>
        </w:rPr>
        <w:t>____</w:t>
      </w:r>
      <w:r w:rsidR="00F727BD">
        <w:rPr>
          <w:rFonts w:ascii="Centaur MT Std" w:hAnsi="Centaur MT Std"/>
        </w:rPr>
        <w:t>___________________________</w:t>
      </w:r>
    </w:p>
    <w:p w14:paraId="3F29CAA8" w14:textId="77777777" w:rsidR="00525968" w:rsidRDefault="00525968">
      <w:pPr>
        <w:rPr>
          <w:rFonts w:ascii="Centaur MT Std" w:hAnsi="Centaur MT Std"/>
        </w:rPr>
      </w:pPr>
    </w:p>
    <w:p w14:paraId="41505324" w14:textId="58EA70B2" w:rsidR="00525968" w:rsidRDefault="00525968">
      <w:pPr>
        <w:rPr>
          <w:rFonts w:ascii="Centaur MT Std" w:hAnsi="Centaur MT Std"/>
        </w:rPr>
      </w:pPr>
      <w:r>
        <w:rPr>
          <w:rFonts w:ascii="Centaur MT Std" w:hAnsi="Centaur MT Std"/>
        </w:rPr>
        <w:t>___________________________________________________________________________________</w:t>
      </w:r>
      <w:r w:rsidR="00EB7D1E">
        <w:rPr>
          <w:rFonts w:ascii="Centaur MT Std" w:hAnsi="Centaur MT Std"/>
        </w:rPr>
        <w:t>____</w:t>
      </w:r>
      <w:r w:rsidR="00F727BD">
        <w:rPr>
          <w:rFonts w:ascii="Centaur MT Std" w:hAnsi="Centaur MT Std"/>
        </w:rPr>
        <w:t>___________________________</w:t>
      </w:r>
    </w:p>
    <w:p w14:paraId="290092AC" w14:textId="77777777" w:rsidR="00525968" w:rsidRDefault="00525968">
      <w:pPr>
        <w:pStyle w:val="EnvelopeReturn"/>
        <w:rPr>
          <w:rFonts w:ascii="Centaur MT Std" w:hAnsi="Centaur MT Std"/>
          <w:sz w:val="24"/>
        </w:rPr>
      </w:pPr>
    </w:p>
    <w:p w14:paraId="1607A528" w14:textId="77777777" w:rsidR="00525968" w:rsidRDefault="00525968">
      <w:pPr>
        <w:pStyle w:val="EnvelopeReturn"/>
        <w:rPr>
          <w:rFonts w:ascii="Centaur MT Std" w:hAnsi="Centaur MT Std"/>
          <w:sz w:val="24"/>
        </w:rPr>
      </w:pPr>
      <w:bookmarkStart w:id="0" w:name="_Hlk505009580"/>
      <w:r>
        <w:rPr>
          <w:rFonts w:ascii="Centaur MT Std" w:hAnsi="Centaur MT Std"/>
          <w:sz w:val="24"/>
        </w:rPr>
        <w:t>How will this contribution enrich future generations of Palm Beach County residents?</w:t>
      </w:r>
      <w:r w:rsidR="00017DA9">
        <w:rPr>
          <w:rFonts w:ascii="Centaur MT Std" w:hAnsi="Centaur MT Std"/>
          <w:sz w:val="24"/>
        </w:rPr>
        <w:t xml:space="preserve"> </w:t>
      </w:r>
    </w:p>
    <w:p w14:paraId="3E57ACC0" w14:textId="77777777" w:rsidR="00525968" w:rsidRDefault="00525968">
      <w:pPr>
        <w:rPr>
          <w:rFonts w:ascii="Centaur MT Std" w:hAnsi="Centaur MT Std"/>
        </w:rPr>
      </w:pPr>
    </w:p>
    <w:p w14:paraId="7D80A09D" w14:textId="77777777" w:rsidR="00F727BD" w:rsidRDefault="00F727BD" w:rsidP="00F727BD">
      <w:pPr>
        <w:pStyle w:val="BodyText"/>
        <w:rPr>
          <w:rFonts w:ascii="Centaur MT Std" w:hAnsi="Centaur MT Std"/>
          <w:sz w:val="24"/>
        </w:rPr>
      </w:pPr>
      <w:r>
        <w:rPr>
          <w:rFonts w:ascii="Centaur MT Std" w:hAnsi="Centaur MT Std"/>
          <w:sz w:val="24"/>
        </w:rPr>
        <w:t>__________________________________________________________________________________________________________________</w:t>
      </w:r>
    </w:p>
    <w:p w14:paraId="4A9EAA89" w14:textId="77777777" w:rsidR="00F727BD" w:rsidRDefault="00F727BD" w:rsidP="00F727BD">
      <w:pPr>
        <w:rPr>
          <w:rFonts w:ascii="Centaur MT Std" w:hAnsi="Centaur MT Std"/>
        </w:rPr>
      </w:pPr>
    </w:p>
    <w:p w14:paraId="44011B37" w14:textId="77777777" w:rsidR="00F727BD" w:rsidRDefault="00F727BD" w:rsidP="00F727BD">
      <w:pPr>
        <w:rPr>
          <w:rFonts w:ascii="Centaur MT Std" w:hAnsi="Centaur MT Std"/>
        </w:rPr>
      </w:pPr>
      <w:r>
        <w:rPr>
          <w:rFonts w:ascii="Centaur MT Std" w:hAnsi="Centaur MT Std"/>
        </w:rPr>
        <w:t>__________________________________________________________________________________________________________________</w:t>
      </w:r>
    </w:p>
    <w:p w14:paraId="797DF7D3" w14:textId="77777777" w:rsidR="00F727BD" w:rsidRDefault="00F727BD" w:rsidP="00F727BD">
      <w:pPr>
        <w:rPr>
          <w:rFonts w:ascii="Centaur MT Std" w:hAnsi="Centaur MT Std"/>
        </w:rPr>
      </w:pPr>
    </w:p>
    <w:p w14:paraId="70995A9A" w14:textId="77777777" w:rsidR="00F727BD" w:rsidRDefault="00F727BD" w:rsidP="00F727BD">
      <w:pPr>
        <w:rPr>
          <w:rFonts w:ascii="Centaur MT Std" w:hAnsi="Centaur MT Std"/>
        </w:rPr>
      </w:pPr>
      <w:r>
        <w:rPr>
          <w:rFonts w:ascii="Centaur MT Std" w:hAnsi="Centaur MT Std"/>
        </w:rPr>
        <w:t>__________________________________________________________________________________________________________________</w:t>
      </w:r>
    </w:p>
    <w:p w14:paraId="7363FA92" w14:textId="77777777" w:rsidR="008D02D5" w:rsidRDefault="008D02D5">
      <w:pPr>
        <w:rPr>
          <w:rFonts w:ascii="Centaur MT Std" w:hAnsi="Centaur MT Std"/>
        </w:rPr>
      </w:pPr>
    </w:p>
    <w:p w14:paraId="5D90B5DD" w14:textId="115D97C4" w:rsidR="00525968" w:rsidRDefault="00525968">
      <w:pPr>
        <w:rPr>
          <w:rFonts w:ascii="Centaur MT Std" w:hAnsi="Centaur MT Std"/>
        </w:rPr>
      </w:pPr>
      <w:r>
        <w:rPr>
          <w:rFonts w:ascii="Centaur MT Std" w:hAnsi="Centaur MT Std"/>
        </w:rPr>
        <w:t xml:space="preserve">Name of </w:t>
      </w:r>
      <w:proofErr w:type="gramStart"/>
      <w:r>
        <w:rPr>
          <w:rFonts w:ascii="Centaur MT Std" w:hAnsi="Centaur MT Std"/>
        </w:rPr>
        <w:t>Nominator:_</w:t>
      </w:r>
      <w:proofErr w:type="gramEnd"/>
      <w:r>
        <w:rPr>
          <w:rFonts w:ascii="Centaur MT Std" w:hAnsi="Centaur MT Std"/>
        </w:rPr>
        <w:t>_______________________________________________</w:t>
      </w:r>
      <w:r w:rsidR="00863AF1">
        <w:rPr>
          <w:rFonts w:ascii="Centaur MT Std" w:hAnsi="Centaur MT Std"/>
        </w:rPr>
        <w:t>____________________</w:t>
      </w:r>
      <w:r w:rsidR="003C799A">
        <w:rPr>
          <w:rFonts w:ascii="Centaur MT Std" w:hAnsi="Centaur MT Std"/>
        </w:rPr>
        <w:t>______</w:t>
      </w:r>
      <w:r w:rsidR="00F727BD">
        <w:rPr>
          <w:rFonts w:ascii="Centaur MT Std" w:hAnsi="Centaur MT Std"/>
        </w:rPr>
        <w:t>____________</w:t>
      </w:r>
      <w:r w:rsidR="00EB7D1E">
        <w:rPr>
          <w:rFonts w:ascii="Centaur MT Std" w:hAnsi="Centaur MT Std"/>
        </w:rPr>
        <w:t>____</w:t>
      </w:r>
    </w:p>
    <w:p w14:paraId="139DBED2" w14:textId="77777777" w:rsidR="00525968" w:rsidRDefault="00525968">
      <w:pPr>
        <w:rPr>
          <w:rFonts w:ascii="Centaur MT Std" w:hAnsi="Centaur MT Std"/>
        </w:rPr>
      </w:pPr>
    </w:p>
    <w:p w14:paraId="25AE4878" w14:textId="43B55078" w:rsidR="00525968" w:rsidRDefault="00525968">
      <w:pPr>
        <w:rPr>
          <w:rFonts w:ascii="Centaur MT Std" w:hAnsi="Centaur MT Std"/>
        </w:rPr>
      </w:pPr>
      <w:proofErr w:type="gramStart"/>
      <w:r>
        <w:rPr>
          <w:rFonts w:ascii="Centaur MT Std" w:hAnsi="Centaur MT Std"/>
        </w:rPr>
        <w:t>Address:_</w:t>
      </w:r>
      <w:proofErr w:type="gramEnd"/>
      <w:r>
        <w:rPr>
          <w:rFonts w:ascii="Centaur MT Std" w:hAnsi="Centaur MT Std"/>
        </w:rPr>
        <w:t>_____________________________________</w:t>
      </w:r>
      <w:r w:rsidR="00F727BD">
        <w:rPr>
          <w:rFonts w:ascii="Centaur MT Std" w:hAnsi="Centaur MT Std"/>
        </w:rPr>
        <w:t>_________</w:t>
      </w:r>
      <w:r>
        <w:rPr>
          <w:rFonts w:ascii="Centaur MT Std" w:hAnsi="Centaur MT Std"/>
        </w:rPr>
        <w:t>____City/</w:t>
      </w:r>
      <w:proofErr w:type="gramStart"/>
      <w:r>
        <w:rPr>
          <w:rFonts w:ascii="Centaur MT Std" w:hAnsi="Centaur MT Std"/>
        </w:rPr>
        <w:t>Z</w:t>
      </w:r>
      <w:r w:rsidR="00863AF1">
        <w:rPr>
          <w:rFonts w:ascii="Centaur MT Std" w:hAnsi="Centaur MT Std"/>
        </w:rPr>
        <w:t>IP</w:t>
      </w:r>
      <w:r>
        <w:rPr>
          <w:rFonts w:ascii="Centaur MT Std" w:hAnsi="Centaur MT Std"/>
        </w:rPr>
        <w:t>:</w:t>
      </w:r>
      <w:r w:rsidR="00863AF1">
        <w:rPr>
          <w:rFonts w:ascii="Centaur MT Std" w:hAnsi="Centaur MT Std"/>
        </w:rPr>
        <w:t>_</w:t>
      </w:r>
      <w:proofErr w:type="gramEnd"/>
      <w:r w:rsidR="00863AF1">
        <w:rPr>
          <w:rFonts w:ascii="Centaur MT Std" w:hAnsi="Centaur MT Std"/>
        </w:rPr>
        <w:t>_</w:t>
      </w:r>
      <w:r w:rsidR="00F727BD">
        <w:rPr>
          <w:rFonts w:ascii="Centaur MT Std" w:hAnsi="Centaur MT Std"/>
        </w:rPr>
        <w:t>___________</w:t>
      </w:r>
      <w:r w:rsidR="00863AF1">
        <w:rPr>
          <w:rFonts w:ascii="Centaur MT Std" w:hAnsi="Centaur MT Std"/>
        </w:rPr>
        <w:t>_____________________</w:t>
      </w:r>
      <w:r w:rsidR="00EB7D1E">
        <w:rPr>
          <w:rFonts w:ascii="Centaur MT Std" w:hAnsi="Centaur MT Std"/>
        </w:rPr>
        <w:t>________</w:t>
      </w:r>
    </w:p>
    <w:p w14:paraId="2A1EF6B1" w14:textId="77777777" w:rsidR="00525968" w:rsidRDefault="00525968">
      <w:pPr>
        <w:jc w:val="center"/>
        <w:rPr>
          <w:rFonts w:ascii="Centaur MT Std" w:hAnsi="Centaur MT Std"/>
        </w:rPr>
      </w:pPr>
    </w:p>
    <w:p w14:paraId="560B8F4B" w14:textId="14F05D27" w:rsidR="00863AF1" w:rsidRDefault="00863AF1" w:rsidP="00863AF1">
      <w:pPr>
        <w:pStyle w:val="PlainText"/>
        <w:rPr>
          <w:rFonts w:ascii="Centaur MT Std" w:hAnsi="Centaur MT Std"/>
        </w:rPr>
      </w:pPr>
      <w:r>
        <w:rPr>
          <w:rFonts w:ascii="Centaur MT Std" w:hAnsi="Centaur MT Std"/>
        </w:rPr>
        <w:t xml:space="preserve">PHONES: </w:t>
      </w:r>
      <w:proofErr w:type="gramStart"/>
      <w:r>
        <w:rPr>
          <w:rFonts w:ascii="Centaur MT Std" w:hAnsi="Centaur MT Std"/>
        </w:rPr>
        <w:t>Office:_</w:t>
      </w:r>
      <w:proofErr w:type="gramEnd"/>
      <w:r>
        <w:rPr>
          <w:rFonts w:ascii="Centaur MT Std" w:hAnsi="Centaur MT Std"/>
        </w:rPr>
        <w:t>_________________</w:t>
      </w:r>
      <w:proofErr w:type="gramStart"/>
      <w:r>
        <w:rPr>
          <w:rFonts w:ascii="Centaur MT Std" w:hAnsi="Centaur MT Std"/>
        </w:rPr>
        <w:t>Home:_</w:t>
      </w:r>
      <w:proofErr w:type="gramEnd"/>
      <w:r>
        <w:rPr>
          <w:rFonts w:ascii="Centaur MT Std" w:hAnsi="Centaur MT Std"/>
        </w:rPr>
        <w:t>__________________</w:t>
      </w:r>
      <w:proofErr w:type="gramStart"/>
      <w:r>
        <w:rPr>
          <w:rFonts w:ascii="Centaur MT Std" w:hAnsi="Centaur MT Std"/>
        </w:rPr>
        <w:t>Cell:_</w:t>
      </w:r>
      <w:proofErr w:type="gramEnd"/>
      <w:r>
        <w:rPr>
          <w:rFonts w:ascii="Centaur MT Std" w:hAnsi="Centaur MT Std"/>
        </w:rPr>
        <w:t>______________</w:t>
      </w:r>
      <w:r w:rsidR="00EB7D1E">
        <w:rPr>
          <w:rFonts w:ascii="Centaur MT Std" w:hAnsi="Centaur MT Std"/>
        </w:rPr>
        <w:t>_________</w:t>
      </w:r>
      <w:proofErr w:type="gramStart"/>
      <w:r w:rsidR="00EB7D1E">
        <w:rPr>
          <w:rFonts w:ascii="Centaur MT Std" w:hAnsi="Centaur MT Std"/>
        </w:rPr>
        <w:t>Fax:_</w:t>
      </w:r>
      <w:proofErr w:type="gramEnd"/>
      <w:r w:rsidR="00EB7D1E">
        <w:rPr>
          <w:rFonts w:ascii="Centaur MT Std" w:hAnsi="Centaur MT Std"/>
        </w:rPr>
        <w:t>_______</w:t>
      </w:r>
      <w:r w:rsidR="00F727BD">
        <w:rPr>
          <w:rFonts w:ascii="Centaur MT Std" w:hAnsi="Centaur MT Std"/>
        </w:rPr>
        <w:t>_______</w:t>
      </w:r>
      <w:r w:rsidR="00EB7D1E">
        <w:rPr>
          <w:rFonts w:ascii="Centaur MT Std" w:hAnsi="Centaur MT Std"/>
        </w:rPr>
        <w:t>__</w:t>
      </w:r>
    </w:p>
    <w:p w14:paraId="455441DE" w14:textId="77777777" w:rsidR="00525968" w:rsidRDefault="00525968">
      <w:pPr>
        <w:rPr>
          <w:rFonts w:ascii="Centaur MT Std" w:hAnsi="Centaur MT Std"/>
        </w:rPr>
      </w:pPr>
    </w:p>
    <w:p w14:paraId="4C6FB485" w14:textId="75BEB6F1" w:rsidR="00525968" w:rsidRDefault="00863AF1" w:rsidP="008D02D5">
      <w:pPr>
        <w:rPr>
          <w:rFonts w:ascii="Centaur MT Std" w:hAnsi="Centaur MT Std"/>
        </w:rPr>
      </w:pPr>
      <w:r>
        <w:rPr>
          <w:rFonts w:ascii="Centaur MT Std" w:hAnsi="Centaur MT Std"/>
        </w:rPr>
        <w:t>R</w:t>
      </w:r>
      <w:r w:rsidR="00525968">
        <w:rPr>
          <w:rFonts w:ascii="Centaur MT Std" w:hAnsi="Centaur MT Std"/>
        </w:rPr>
        <w:t xml:space="preserve">elationship to the </w:t>
      </w:r>
      <w:r>
        <w:rPr>
          <w:rFonts w:ascii="Centaur MT Std" w:hAnsi="Centaur MT Std"/>
        </w:rPr>
        <w:t>nominee:</w:t>
      </w:r>
      <w:r w:rsidR="008D02D5">
        <w:rPr>
          <w:rFonts w:ascii="Centaur MT Std" w:hAnsi="Centaur MT Std"/>
        </w:rPr>
        <w:t xml:space="preserve"> </w:t>
      </w:r>
      <w:r>
        <w:rPr>
          <w:rFonts w:ascii="Centaur MT Std" w:hAnsi="Centaur MT Std"/>
        </w:rPr>
        <w:t>__________________________________________________________</w:t>
      </w:r>
      <w:r w:rsidR="008D02D5">
        <w:rPr>
          <w:rFonts w:ascii="Centaur MT Std" w:hAnsi="Centaur MT Std"/>
        </w:rPr>
        <w:t xml:space="preserve">______________________ </w:t>
      </w:r>
    </w:p>
    <w:p w14:paraId="746D3392" w14:textId="77777777" w:rsidR="008D02D5" w:rsidRDefault="008D02D5" w:rsidP="008D02D5">
      <w:pPr>
        <w:rPr>
          <w:rFonts w:ascii="Centaur MT Std" w:hAnsi="Centaur MT Std"/>
        </w:rPr>
      </w:pPr>
    </w:p>
    <w:p w14:paraId="1C605F67" w14:textId="77777777" w:rsidR="00525968" w:rsidRDefault="00525968">
      <w:pPr>
        <w:pStyle w:val="BodyText"/>
        <w:jc w:val="center"/>
        <w:rPr>
          <w:rFonts w:ascii="Centaur MT Std" w:hAnsi="Centaur MT Std"/>
          <w:sz w:val="24"/>
        </w:rPr>
      </w:pPr>
      <w:r>
        <w:rPr>
          <w:rFonts w:ascii="Centaur MT Std" w:hAnsi="Centaur MT Std"/>
          <w:sz w:val="24"/>
        </w:rPr>
        <w:t>*Please do not inform your nominee that their name has been submitted for consideration.</w:t>
      </w:r>
    </w:p>
    <w:p w14:paraId="3838B388" w14:textId="77777777" w:rsidR="00525968" w:rsidRDefault="00525968">
      <w:pPr>
        <w:jc w:val="center"/>
        <w:rPr>
          <w:rFonts w:ascii="Centaur MT Std" w:hAnsi="Centaur MT Std"/>
        </w:rPr>
      </w:pPr>
      <w:r>
        <w:rPr>
          <w:rFonts w:ascii="Centaur MT Std" w:hAnsi="Centaur MT Std"/>
        </w:rPr>
        <w:t>This form will remain confidential to the Society.</w:t>
      </w:r>
    </w:p>
    <w:p w14:paraId="724C3C53" w14:textId="77777777" w:rsidR="00525968" w:rsidRDefault="00525968">
      <w:pPr>
        <w:rPr>
          <w:rFonts w:ascii="Centaur MT Std" w:hAnsi="Centaur MT Std"/>
        </w:rPr>
      </w:pPr>
    </w:p>
    <w:p w14:paraId="71B326C6" w14:textId="77777777" w:rsidR="00525968" w:rsidRDefault="00525968">
      <w:pPr>
        <w:jc w:val="center"/>
        <w:rPr>
          <w:rFonts w:ascii="Centaur MT Std" w:hAnsi="Centaur MT Std"/>
        </w:rPr>
      </w:pPr>
      <w:r>
        <w:rPr>
          <w:rFonts w:ascii="Centaur MT Std" w:hAnsi="Centaur MT Std"/>
        </w:rPr>
        <w:t>Please return this form as soon as possible to</w:t>
      </w:r>
    </w:p>
    <w:p w14:paraId="00E3660E" w14:textId="77777777" w:rsidR="00525968" w:rsidRDefault="00525968">
      <w:pPr>
        <w:jc w:val="center"/>
        <w:rPr>
          <w:rFonts w:ascii="Centaur MT Std" w:hAnsi="Centaur MT Std"/>
        </w:rPr>
      </w:pPr>
      <w:r>
        <w:rPr>
          <w:rFonts w:ascii="Centaur MT Std" w:hAnsi="Centaur MT Std"/>
        </w:rPr>
        <w:t xml:space="preserve">HISTORICAL SOCIETY OF </w:t>
      </w:r>
      <w:smartTag w:uri="urn:schemas-microsoft-com:office:smarttags" w:element="place">
        <w:smartTag w:uri="urn:schemas-microsoft-com:office:smarttags" w:element="PlaceName">
          <w:r>
            <w:rPr>
              <w:rFonts w:ascii="Centaur MT Std" w:hAnsi="Centaur MT Std"/>
            </w:rPr>
            <w:t>PALM</w:t>
          </w:r>
        </w:smartTag>
        <w:r>
          <w:rPr>
            <w:rFonts w:ascii="Centaur MT Std" w:hAnsi="Centaur MT Std"/>
          </w:rPr>
          <w:t xml:space="preserve"> </w:t>
        </w:r>
        <w:smartTag w:uri="urn:schemas-microsoft-com:office:smarttags" w:element="PlaceType">
          <w:r>
            <w:rPr>
              <w:rFonts w:ascii="Centaur MT Std" w:hAnsi="Centaur MT Std"/>
            </w:rPr>
            <w:t>BEACH</w:t>
          </w:r>
        </w:smartTag>
        <w:r>
          <w:rPr>
            <w:rFonts w:ascii="Centaur MT Std" w:hAnsi="Centaur MT Std"/>
          </w:rPr>
          <w:t xml:space="preserve"> </w:t>
        </w:r>
        <w:smartTag w:uri="urn:schemas-microsoft-com:office:smarttags" w:element="PlaceType">
          <w:r>
            <w:rPr>
              <w:rFonts w:ascii="Centaur MT Std" w:hAnsi="Centaur MT Std"/>
            </w:rPr>
            <w:t>COUNTY</w:t>
          </w:r>
        </w:smartTag>
      </w:smartTag>
    </w:p>
    <w:p w14:paraId="2ECEDEC2" w14:textId="77777777" w:rsidR="00525968" w:rsidRDefault="00525968">
      <w:pPr>
        <w:jc w:val="center"/>
        <w:rPr>
          <w:rFonts w:ascii="Centaur MT Std" w:hAnsi="Centaur MT Std"/>
        </w:rPr>
      </w:pPr>
      <w:r>
        <w:rPr>
          <w:rFonts w:ascii="Centaur MT Std" w:hAnsi="Centaur MT Std"/>
        </w:rPr>
        <w:t>Post Office Box 4364</w:t>
      </w:r>
    </w:p>
    <w:p w14:paraId="514490BE" w14:textId="77777777" w:rsidR="00525968" w:rsidRDefault="00525968">
      <w:pPr>
        <w:jc w:val="center"/>
        <w:rPr>
          <w:rFonts w:ascii="Centaur MT Std" w:hAnsi="Centaur MT Std"/>
        </w:rPr>
      </w:pPr>
      <w:smartTag w:uri="urn:schemas-microsoft-com:office:smarttags" w:element="place">
        <w:smartTag w:uri="urn:schemas-microsoft-com:office:smarttags" w:element="City">
          <w:r>
            <w:rPr>
              <w:rFonts w:ascii="Centaur MT Std" w:hAnsi="Centaur MT Std"/>
            </w:rPr>
            <w:t>West Palm Beach</w:t>
          </w:r>
        </w:smartTag>
        <w:r>
          <w:rPr>
            <w:rFonts w:ascii="Centaur MT Std" w:hAnsi="Centaur MT Std"/>
          </w:rPr>
          <w:t xml:space="preserve">, </w:t>
        </w:r>
        <w:smartTag w:uri="urn:schemas-microsoft-com:office:smarttags" w:element="State">
          <w:r>
            <w:rPr>
              <w:rFonts w:ascii="Centaur MT Std" w:hAnsi="Centaur MT Std"/>
            </w:rPr>
            <w:t>FL</w:t>
          </w:r>
        </w:smartTag>
        <w:r>
          <w:rPr>
            <w:rFonts w:ascii="Centaur MT Std" w:hAnsi="Centaur MT Std"/>
          </w:rPr>
          <w:t xml:space="preserve"> </w:t>
        </w:r>
        <w:smartTag w:uri="urn:schemas-microsoft-com:office:smarttags" w:element="PostalCode">
          <w:r>
            <w:rPr>
              <w:rFonts w:ascii="Centaur MT Std" w:hAnsi="Centaur MT Std"/>
            </w:rPr>
            <w:t>33402-4364</w:t>
          </w:r>
        </w:smartTag>
      </w:smartTag>
    </w:p>
    <w:p w14:paraId="4E71AD50" w14:textId="15B39A49" w:rsidR="00525968" w:rsidRDefault="00525968">
      <w:pPr>
        <w:jc w:val="center"/>
        <w:rPr>
          <w:rFonts w:ascii="Centaur MT Std" w:hAnsi="Centaur MT Std"/>
        </w:rPr>
      </w:pPr>
      <w:r>
        <w:rPr>
          <w:rFonts w:ascii="Centaur MT Std" w:hAnsi="Centaur MT Std"/>
        </w:rPr>
        <w:t>(561) 832-4164    F</w:t>
      </w:r>
      <w:r w:rsidR="00467F1B">
        <w:rPr>
          <w:rFonts w:ascii="Centaur MT Std" w:hAnsi="Centaur MT Std"/>
        </w:rPr>
        <w:t>ax</w:t>
      </w:r>
      <w:r>
        <w:rPr>
          <w:rFonts w:ascii="Centaur MT Std" w:hAnsi="Centaur MT Std"/>
        </w:rPr>
        <w:t>:</w:t>
      </w:r>
      <w:r w:rsidR="00467F1B">
        <w:rPr>
          <w:rFonts w:ascii="Centaur MT Std" w:hAnsi="Centaur MT Std"/>
        </w:rPr>
        <w:t xml:space="preserve"> </w:t>
      </w:r>
      <w:r>
        <w:rPr>
          <w:rFonts w:ascii="Centaur MT Std" w:hAnsi="Centaur MT Std"/>
        </w:rPr>
        <w:t>(561) 832-7965</w:t>
      </w:r>
    </w:p>
    <w:p w14:paraId="2632A4D5" w14:textId="06ADD55F" w:rsidR="00496326" w:rsidRDefault="00496326">
      <w:pPr>
        <w:jc w:val="center"/>
        <w:rPr>
          <w:rFonts w:ascii="Centaur MT Std" w:hAnsi="Centaur MT Std"/>
        </w:rPr>
      </w:pPr>
      <w:r>
        <w:rPr>
          <w:rFonts w:ascii="Centaur MT Std" w:hAnsi="Centaur MT Std"/>
        </w:rPr>
        <w:t>sposs@pbchistory.org</w:t>
      </w:r>
    </w:p>
    <w:p w14:paraId="7A12C7F3" w14:textId="31040C03" w:rsidR="00525968" w:rsidRPr="005312C8" w:rsidRDefault="00525968">
      <w:pPr>
        <w:jc w:val="center"/>
        <w:rPr>
          <w:rFonts w:ascii="Centaur" w:hAnsi="Centaur"/>
          <w:b/>
          <w:szCs w:val="24"/>
        </w:rPr>
      </w:pPr>
      <w:r>
        <w:rPr>
          <w:rFonts w:ascii="Centaur MT Std" w:hAnsi="Centaur MT Std"/>
          <w:sz w:val="20"/>
        </w:rPr>
        <w:br w:type="page"/>
      </w:r>
      <w:bookmarkEnd w:id="0"/>
      <w:r w:rsidR="0093380F">
        <w:rPr>
          <w:rFonts w:ascii="Centaur" w:hAnsi="Centaur"/>
          <w:b/>
          <w:noProof/>
          <w:szCs w:val="24"/>
        </w:rPr>
        <w:lastRenderedPageBreak/>
        <w:drawing>
          <wp:inline distT="0" distB="0" distL="0" distR="0" wp14:anchorId="6969B862" wp14:editId="034DAFD4">
            <wp:extent cx="2705100" cy="1457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100" cy="1457325"/>
                    </a:xfrm>
                    <a:prstGeom prst="rect">
                      <a:avLst/>
                    </a:prstGeom>
                    <a:noFill/>
                    <a:ln>
                      <a:noFill/>
                    </a:ln>
                  </pic:spPr>
                </pic:pic>
              </a:graphicData>
            </a:graphic>
          </wp:inline>
        </w:drawing>
      </w:r>
    </w:p>
    <w:p w14:paraId="0101FB3A" w14:textId="75BDE71E" w:rsidR="00525968" w:rsidRPr="00796D51" w:rsidRDefault="00525968" w:rsidP="00863AF1">
      <w:pPr>
        <w:pStyle w:val="Heading3"/>
        <w:rPr>
          <w:rFonts w:ascii="Centaur" w:hAnsi="Centaur"/>
          <w:szCs w:val="24"/>
        </w:rPr>
      </w:pPr>
      <w:r w:rsidRPr="00796D51">
        <w:rPr>
          <w:rFonts w:ascii="Centaur" w:hAnsi="Centaur"/>
          <w:szCs w:val="24"/>
        </w:rPr>
        <w:t>JUDGE JAMES R. KNOTT</w:t>
      </w:r>
      <w:r w:rsidR="00863AF1">
        <w:rPr>
          <w:rFonts w:ascii="Centaur" w:hAnsi="Centaur"/>
          <w:szCs w:val="24"/>
        </w:rPr>
        <w:t xml:space="preserve"> </w:t>
      </w:r>
      <w:r w:rsidRPr="00796D51">
        <w:rPr>
          <w:rFonts w:ascii="Centaur" w:hAnsi="Centaur"/>
          <w:szCs w:val="24"/>
        </w:rPr>
        <w:t>HISTORICAL CONTRIBUTION AWARD</w:t>
      </w:r>
    </w:p>
    <w:p w14:paraId="440F9412" w14:textId="77777777" w:rsidR="00525968" w:rsidRPr="005312C8" w:rsidRDefault="00525968" w:rsidP="00E83C43">
      <w:pPr>
        <w:rPr>
          <w:rFonts w:ascii="Centaur" w:hAnsi="Centaur"/>
          <w:szCs w:val="24"/>
        </w:rPr>
      </w:pPr>
    </w:p>
    <w:p w14:paraId="24B052A1" w14:textId="77777777" w:rsidR="00525968" w:rsidRPr="005312C8" w:rsidRDefault="00525968" w:rsidP="00A36969">
      <w:pPr>
        <w:spacing w:after="120"/>
        <w:rPr>
          <w:rFonts w:ascii="Centaur" w:hAnsi="Centaur"/>
          <w:szCs w:val="24"/>
        </w:rPr>
      </w:pPr>
      <w:r w:rsidRPr="005312C8">
        <w:rPr>
          <w:rFonts w:ascii="Centaur" w:hAnsi="Centaur"/>
          <w:szCs w:val="24"/>
        </w:rPr>
        <w:t xml:space="preserve">Established in 1989, this annual award recognizes the achievements of an individual or organization that has contributed to the preservation, promotion or enrichment of </w:t>
      </w:r>
      <w:smartTag w:uri="urn:schemas-microsoft-com:office:smarttags" w:element="place">
        <w:smartTag w:uri="urn:schemas-microsoft-com:office:smarttags" w:element="PlaceName">
          <w:r w:rsidRPr="005312C8">
            <w:rPr>
              <w:rFonts w:ascii="Centaur" w:hAnsi="Centaur"/>
              <w:szCs w:val="24"/>
            </w:rPr>
            <w:t>Palm Beach</w:t>
          </w:r>
        </w:smartTag>
        <w:r w:rsidRPr="005312C8">
          <w:rPr>
            <w:rFonts w:ascii="Centaur" w:hAnsi="Centaur"/>
            <w:szCs w:val="24"/>
          </w:rPr>
          <w:t xml:space="preserve"> </w:t>
        </w:r>
        <w:smartTag w:uri="urn:schemas-microsoft-com:office:smarttags" w:element="PlaceType">
          <w:r w:rsidRPr="005312C8">
            <w:rPr>
              <w:rFonts w:ascii="Centaur" w:hAnsi="Centaur"/>
              <w:szCs w:val="24"/>
            </w:rPr>
            <w:t>County</w:t>
          </w:r>
        </w:smartTag>
      </w:smartTag>
      <w:r w:rsidRPr="005312C8">
        <w:rPr>
          <w:rFonts w:ascii="Centaur" w:hAnsi="Centaur"/>
          <w:szCs w:val="24"/>
        </w:rPr>
        <w:t xml:space="preserve"> history.  This contribution should enrich </w:t>
      </w:r>
      <w:smartTag w:uri="urn:schemas-microsoft-com:office:smarttags" w:element="place">
        <w:smartTag w:uri="urn:schemas-microsoft-com:office:smarttags" w:element="PlaceName">
          <w:r w:rsidRPr="005312C8">
            <w:rPr>
              <w:rFonts w:ascii="Centaur" w:hAnsi="Centaur"/>
              <w:szCs w:val="24"/>
            </w:rPr>
            <w:t>Palm Beach</w:t>
          </w:r>
        </w:smartTag>
        <w:r w:rsidRPr="005312C8">
          <w:rPr>
            <w:rFonts w:ascii="Centaur" w:hAnsi="Centaur"/>
            <w:szCs w:val="24"/>
          </w:rPr>
          <w:t xml:space="preserve"> </w:t>
        </w:r>
        <w:smartTag w:uri="urn:schemas-microsoft-com:office:smarttags" w:element="PlaceType">
          <w:r w:rsidRPr="005312C8">
            <w:rPr>
              <w:rFonts w:ascii="Centaur" w:hAnsi="Centaur"/>
              <w:szCs w:val="24"/>
            </w:rPr>
            <w:t>County</w:t>
          </w:r>
        </w:smartTag>
      </w:smartTag>
      <w:r w:rsidRPr="005312C8">
        <w:rPr>
          <w:rFonts w:ascii="Centaur" w:hAnsi="Centaur"/>
          <w:szCs w:val="24"/>
        </w:rPr>
        <w:t xml:space="preserve"> residents for generations to come.</w:t>
      </w:r>
    </w:p>
    <w:p w14:paraId="1AF27AF8" w14:textId="77777777" w:rsidR="00525968" w:rsidRPr="005312C8" w:rsidRDefault="00525968" w:rsidP="00E83C43">
      <w:pPr>
        <w:rPr>
          <w:rFonts w:ascii="Centaur" w:hAnsi="Centaur"/>
          <w:szCs w:val="24"/>
        </w:rPr>
      </w:pPr>
      <w:r w:rsidRPr="005312C8">
        <w:rPr>
          <w:rFonts w:ascii="Centaur" w:hAnsi="Centaur"/>
          <w:szCs w:val="24"/>
        </w:rPr>
        <w:t xml:space="preserve">The award honors and is named for the late Honorable Judge James R. Knott who served as President of the Society from 1957 to 1969.  Judge Knott is fondly remembered as a dedicated historian, author of the Brown Wrapper newspaper series and three books on the history of our area.  </w:t>
      </w:r>
    </w:p>
    <w:p w14:paraId="636444D9" w14:textId="77777777" w:rsidR="00525968" w:rsidRPr="005312C8" w:rsidRDefault="00525968" w:rsidP="00E83C43">
      <w:pPr>
        <w:rPr>
          <w:rFonts w:ascii="Centaur" w:hAnsi="Centaur"/>
          <w:szCs w:val="24"/>
        </w:rPr>
      </w:pPr>
    </w:p>
    <w:p w14:paraId="18B220FC" w14:textId="77777777" w:rsidR="00525968" w:rsidRPr="005312C8" w:rsidRDefault="00525968" w:rsidP="00E83C43">
      <w:pPr>
        <w:pStyle w:val="Heading2"/>
        <w:rPr>
          <w:rFonts w:ascii="Centaur" w:hAnsi="Centaur"/>
          <w:szCs w:val="24"/>
        </w:rPr>
      </w:pPr>
      <w:r w:rsidRPr="005312C8">
        <w:rPr>
          <w:rFonts w:ascii="Centaur" w:hAnsi="Centaur"/>
          <w:szCs w:val="24"/>
        </w:rPr>
        <w:t>GUIDELINES FOR NOMINATIONS</w:t>
      </w:r>
    </w:p>
    <w:p w14:paraId="04A82975" w14:textId="77777777" w:rsidR="00525968" w:rsidRPr="005312C8" w:rsidRDefault="00525968" w:rsidP="00E83C43">
      <w:pPr>
        <w:rPr>
          <w:rFonts w:ascii="Centaur" w:hAnsi="Centaur"/>
          <w:szCs w:val="24"/>
        </w:rPr>
      </w:pPr>
    </w:p>
    <w:p w14:paraId="424B330A" w14:textId="524FAA22" w:rsidR="00525968" w:rsidRPr="005312C8" w:rsidRDefault="00525968" w:rsidP="00A36969">
      <w:pPr>
        <w:spacing w:after="120"/>
        <w:rPr>
          <w:rFonts w:ascii="Centaur" w:hAnsi="Centaur"/>
          <w:szCs w:val="24"/>
        </w:rPr>
      </w:pPr>
      <w:r w:rsidRPr="005312C8">
        <w:rPr>
          <w:rFonts w:ascii="Centaur" w:hAnsi="Centaur"/>
          <w:b/>
          <w:i/>
          <w:szCs w:val="24"/>
        </w:rPr>
        <w:t>Who may nominate?</w:t>
      </w:r>
      <w:r w:rsidRPr="005312C8">
        <w:rPr>
          <w:rFonts w:ascii="Centaur" w:hAnsi="Centaur"/>
          <w:szCs w:val="24"/>
        </w:rPr>
        <w:t xml:space="preserve"> </w:t>
      </w:r>
      <w:r w:rsidR="00221521">
        <w:rPr>
          <w:rFonts w:ascii="Centaur" w:hAnsi="Centaur"/>
          <w:szCs w:val="24"/>
        </w:rPr>
        <w:t xml:space="preserve"> </w:t>
      </w:r>
      <w:bookmarkStart w:id="1" w:name="_Hlk505009822"/>
      <w:r w:rsidRPr="005312C8">
        <w:rPr>
          <w:rFonts w:ascii="Centaur" w:hAnsi="Centaur"/>
          <w:szCs w:val="24"/>
        </w:rPr>
        <w:t xml:space="preserve">Anyone interested in Palm Beach County </w:t>
      </w:r>
      <w:r w:rsidR="00863AF1">
        <w:rPr>
          <w:rFonts w:ascii="Centaur" w:hAnsi="Centaur"/>
          <w:szCs w:val="24"/>
        </w:rPr>
        <w:t xml:space="preserve">history </w:t>
      </w:r>
      <w:r w:rsidRPr="005312C8">
        <w:rPr>
          <w:rFonts w:ascii="Centaur" w:hAnsi="Centaur"/>
          <w:szCs w:val="24"/>
        </w:rPr>
        <w:t xml:space="preserve">may identify an individual or organization that they believe </w:t>
      </w:r>
      <w:r w:rsidR="00863AF1">
        <w:rPr>
          <w:rFonts w:ascii="Centaur" w:hAnsi="Centaur"/>
          <w:szCs w:val="24"/>
        </w:rPr>
        <w:t>is an</w:t>
      </w:r>
      <w:r w:rsidRPr="005312C8">
        <w:rPr>
          <w:rFonts w:ascii="Centaur" w:hAnsi="Centaur"/>
          <w:szCs w:val="24"/>
        </w:rPr>
        <w:t xml:space="preserve"> appropriate candidate</w:t>
      </w:r>
      <w:r w:rsidR="00863AF1">
        <w:rPr>
          <w:rFonts w:ascii="Centaur" w:hAnsi="Centaur"/>
          <w:szCs w:val="24"/>
        </w:rPr>
        <w:t xml:space="preserve">, excluding </w:t>
      </w:r>
      <w:r w:rsidRPr="005312C8">
        <w:rPr>
          <w:rFonts w:ascii="Centaur" w:hAnsi="Centaur"/>
          <w:szCs w:val="24"/>
        </w:rPr>
        <w:t>an organization of which they are an officer, member</w:t>
      </w:r>
      <w:r w:rsidR="00863AF1">
        <w:rPr>
          <w:rFonts w:ascii="Centaur" w:hAnsi="Centaur"/>
          <w:szCs w:val="24"/>
        </w:rPr>
        <w:t xml:space="preserve">, </w:t>
      </w:r>
      <w:r w:rsidRPr="005312C8">
        <w:rPr>
          <w:rFonts w:ascii="Centaur" w:hAnsi="Centaur"/>
          <w:szCs w:val="24"/>
        </w:rPr>
        <w:t>or employee.  Nominations must be submitted on forms</w:t>
      </w:r>
      <w:r w:rsidR="00863AF1">
        <w:rPr>
          <w:rFonts w:ascii="Centaur" w:hAnsi="Centaur"/>
          <w:szCs w:val="24"/>
        </w:rPr>
        <w:t xml:space="preserve"> provided by the HSPBC, and</w:t>
      </w:r>
      <w:r w:rsidRPr="005312C8">
        <w:rPr>
          <w:rFonts w:ascii="Centaur" w:hAnsi="Centaur"/>
          <w:szCs w:val="24"/>
        </w:rPr>
        <w:t xml:space="preserve"> anonymous nominations </w:t>
      </w:r>
      <w:r w:rsidR="00863AF1">
        <w:rPr>
          <w:rFonts w:ascii="Centaur" w:hAnsi="Centaur"/>
          <w:szCs w:val="24"/>
        </w:rPr>
        <w:t>wi</w:t>
      </w:r>
      <w:r w:rsidRPr="005312C8">
        <w:rPr>
          <w:rFonts w:ascii="Centaur" w:hAnsi="Centaur"/>
          <w:szCs w:val="24"/>
        </w:rPr>
        <w:t>ll not be accepted.</w:t>
      </w:r>
    </w:p>
    <w:bookmarkEnd w:id="1"/>
    <w:p w14:paraId="2CB97099" w14:textId="290ED91A" w:rsidR="00525968" w:rsidRPr="005312C8" w:rsidRDefault="00525968" w:rsidP="00A36969">
      <w:pPr>
        <w:spacing w:after="120"/>
        <w:rPr>
          <w:rFonts w:ascii="Centaur" w:hAnsi="Centaur"/>
          <w:szCs w:val="24"/>
        </w:rPr>
      </w:pPr>
      <w:r w:rsidRPr="005312C8">
        <w:rPr>
          <w:rFonts w:ascii="Centaur" w:hAnsi="Centaur"/>
          <w:b/>
          <w:i/>
          <w:szCs w:val="24"/>
        </w:rPr>
        <w:t>Who is eligible for nomination?</w:t>
      </w:r>
      <w:r w:rsidRPr="005312C8">
        <w:rPr>
          <w:rFonts w:ascii="Centaur" w:hAnsi="Centaur"/>
          <w:szCs w:val="24"/>
        </w:rPr>
        <w:t xml:space="preserve"> </w:t>
      </w:r>
      <w:r w:rsidR="00221521">
        <w:rPr>
          <w:rFonts w:ascii="Centaur" w:hAnsi="Centaur"/>
          <w:szCs w:val="24"/>
        </w:rPr>
        <w:t xml:space="preserve"> </w:t>
      </w:r>
      <w:r w:rsidRPr="005312C8">
        <w:rPr>
          <w:rFonts w:ascii="Centaur" w:hAnsi="Centaur"/>
          <w:szCs w:val="24"/>
        </w:rPr>
        <w:t>The goal of th</w:t>
      </w:r>
      <w:r w:rsidR="00863AF1">
        <w:rPr>
          <w:rFonts w:ascii="Centaur" w:hAnsi="Centaur"/>
          <w:szCs w:val="24"/>
        </w:rPr>
        <w:t>is a</w:t>
      </w:r>
      <w:r w:rsidRPr="005312C8">
        <w:rPr>
          <w:rFonts w:ascii="Centaur" w:hAnsi="Centaur"/>
          <w:szCs w:val="24"/>
        </w:rPr>
        <w:t xml:space="preserve">ward is to recognize individuals or organizations for their contributions to the history of our county, those that have worked to preserve, promote or enrich our history for future generations.  Individuals must live in </w:t>
      </w:r>
      <w:smartTag w:uri="urn:schemas-microsoft-com:office:smarttags" w:element="PlaceName">
        <w:r w:rsidRPr="005312C8">
          <w:rPr>
            <w:rFonts w:ascii="Centaur" w:hAnsi="Centaur"/>
            <w:szCs w:val="24"/>
          </w:rPr>
          <w:t>Palm Beach</w:t>
        </w:r>
      </w:smartTag>
      <w:r w:rsidRPr="005312C8">
        <w:rPr>
          <w:rFonts w:ascii="Centaur" w:hAnsi="Centaur"/>
          <w:szCs w:val="24"/>
        </w:rPr>
        <w:t xml:space="preserve"> </w:t>
      </w:r>
      <w:smartTag w:uri="urn:schemas-microsoft-com:office:smarttags" w:element="PlaceType">
        <w:r w:rsidRPr="005312C8">
          <w:rPr>
            <w:rFonts w:ascii="Centaur" w:hAnsi="Centaur"/>
            <w:szCs w:val="24"/>
          </w:rPr>
          <w:t>County</w:t>
        </w:r>
      </w:smartTag>
      <w:r w:rsidRPr="005312C8">
        <w:rPr>
          <w:rFonts w:ascii="Centaur" w:hAnsi="Centaur"/>
          <w:szCs w:val="24"/>
        </w:rPr>
        <w:t xml:space="preserve"> and organizations must serve </w:t>
      </w:r>
      <w:smartTag w:uri="urn:schemas-microsoft-com:office:smarttags" w:element="place">
        <w:smartTag w:uri="urn:schemas-microsoft-com:office:smarttags" w:element="PlaceName">
          <w:r w:rsidRPr="005312C8">
            <w:rPr>
              <w:rFonts w:ascii="Centaur" w:hAnsi="Centaur"/>
              <w:szCs w:val="24"/>
            </w:rPr>
            <w:t>Palm Beach</w:t>
          </w:r>
        </w:smartTag>
        <w:r w:rsidRPr="005312C8">
          <w:rPr>
            <w:rFonts w:ascii="Centaur" w:hAnsi="Centaur"/>
            <w:szCs w:val="24"/>
          </w:rPr>
          <w:t xml:space="preserve"> </w:t>
        </w:r>
        <w:smartTag w:uri="urn:schemas-microsoft-com:office:smarttags" w:element="PlaceType">
          <w:r w:rsidRPr="005312C8">
            <w:rPr>
              <w:rFonts w:ascii="Centaur" w:hAnsi="Centaur"/>
              <w:szCs w:val="24"/>
            </w:rPr>
            <w:t>County</w:t>
          </w:r>
        </w:smartTag>
      </w:smartTag>
      <w:r w:rsidRPr="005312C8">
        <w:rPr>
          <w:rFonts w:ascii="Centaur" w:hAnsi="Centaur"/>
          <w:szCs w:val="24"/>
        </w:rPr>
        <w:t>.</w:t>
      </w:r>
    </w:p>
    <w:p w14:paraId="5C39F88B" w14:textId="77777777" w:rsidR="00525968" w:rsidRPr="005312C8" w:rsidRDefault="00525968" w:rsidP="00A36969">
      <w:pPr>
        <w:spacing w:after="120"/>
        <w:rPr>
          <w:rFonts w:ascii="Centaur" w:hAnsi="Centaur"/>
          <w:szCs w:val="24"/>
        </w:rPr>
      </w:pPr>
      <w:r w:rsidRPr="005312C8">
        <w:rPr>
          <w:rFonts w:ascii="Centaur" w:hAnsi="Centaur"/>
          <w:b/>
          <w:i/>
          <w:szCs w:val="24"/>
        </w:rPr>
        <w:t>How many nominees will be honored with the award?</w:t>
      </w:r>
      <w:r w:rsidR="00221521">
        <w:rPr>
          <w:rFonts w:ascii="Centaur" w:hAnsi="Centaur"/>
          <w:b/>
          <w:i/>
          <w:szCs w:val="24"/>
        </w:rPr>
        <w:t xml:space="preserve"> </w:t>
      </w:r>
      <w:r w:rsidRPr="005312C8">
        <w:rPr>
          <w:rFonts w:ascii="Centaur" w:hAnsi="Centaur"/>
          <w:szCs w:val="24"/>
        </w:rPr>
        <w:t xml:space="preserve"> Generally, the award goes annually to a single individual or organization.  However, if circumstances warrant, more than one individual or organization may be honored.</w:t>
      </w:r>
    </w:p>
    <w:p w14:paraId="53892176" w14:textId="5AE99CA4" w:rsidR="00525968" w:rsidRPr="00A36969" w:rsidRDefault="00525968" w:rsidP="00A36969">
      <w:pPr>
        <w:pStyle w:val="Heading4"/>
        <w:spacing w:after="120"/>
        <w:rPr>
          <w:rFonts w:ascii="Centaur" w:hAnsi="Centaur"/>
          <w:b w:val="0"/>
          <w:i w:val="0"/>
          <w:szCs w:val="24"/>
        </w:rPr>
      </w:pPr>
      <w:r w:rsidRPr="005312C8">
        <w:rPr>
          <w:rFonts w:ascii="Centaur" w:hAnsi="Centaur"/>
          <w:szCs w:val="24"/>
        </w:rPr>
        <w:t>Confidentiality-</w:t>
      </w:r>
      <w:r w:rsidRPr="005312C8">
        <w:rPr>
          <w:rFonts w:ascii="Centaur" w:hAnsi="Centaur"/>
          <w:b w:val="0"/>
          <w:i w:val="0"/>
          <w:szCs w:val="24"/>
        </w:rPr>
        <w:t xml:space="preserve"> Nominations for </w:t>
      </w:r>
      <w:r w:rsidR="00863AF1">
        <w:rPr>
          <w:rFonts w:ascii="Centaur" w:hAnsi="Centaur"/>
          <w:b w:val="0"/>
          <w:i w:val="0"/>
          <w:szCs w:val="24"/>
        </w:rPr>
        <w:t>this a</w:t>
      </w:r>
      <w:r w:rsidRPr="005312C8">
        <w:rPr>
          <w:rFonts w:ascii="Centaur" w:hAnsi="Centaur"/>
          <w:b w:val="0"/>
          <w:i w:val="0"/>
          <w:szCs w:val="24"/>
        </w:rPr>
        <w:t xml:space="preserve">ward will be made through a public nomination process.  Those </w:t>
      </w:r>
      <w:r w:rsidR="00863AF1">
        <w:rPr>
          <w:rFonts w:ascii="Centaur" w:hAnsi="Centaur"/>
          <w:b w:val="0"/>
          <w:i w:val="0"/>
          <w:szCs w:val="24"/>
        </w:rPr>
        <w:t>submitt</w:t>
      </w:r>
      <w:r w:rsidRPr="005312C8">
        <w:rPr>
          <w:rFonts w:ascii="Centaur" w:hAnsi="Centaur"/>
          <w:b w:val="0"/>
          <w:i w:val="0"/>
          <w:szCs w:val="24"/>
        </w:rPr>
        <w:t xml:space="preserve">ing nominations </w:t>
      </w:r>
      <w:r w:rsidR="00863AF1">
        <w:rPr>
          <w:rFonts w:ascii="Centaur" w:hAnsi="Centaur"/>
          <w:b w:val="0"/>
          <w:i w:val="0"/>
          <w:szCs w:val="24"/>
        </w:rPr>
        <w:t>must</w:t>
      </w:r>
      <w:r w:rsidRPr="005312C8">
        <w:rPr>
          <w:rFonts w:ascii="Centaur" w:hAnsi="Centaur"/>
          <w:b w:val="0"/>
          <w:i w:val="0"/>
          <w:szCs w:val="24"/>
        </w:rPr>
        <w:t xml:space="preserve"> not inform nominees that their names have been submitted for consideration.  All nominations remain </w:t>
      </w:r>
      <w:r w:rsidR="00863AF1">
        <w:rPr>
          <w:rFonts w:ascii="Centaur" w:hAnsi="Centaur"/>
          <w:b w:val="0"/>
          <w:i w:val="0"/>
          <w:szCs w:val="24"/>
        </w:rPr>
        <w:t xml:space="preserve">the </w:t>
      </w:r>
      <w:r w:rsidRPr="005312C8">
        <w:rPr>
          <w:rFonts w:ascii="Centaur" w:hAnsi="Centaur"/>
          <w:b w:val="0"/>
          <w:i w:val="0"/>
          <w:szCs w:val="24"/>
        </w:rPr>
        <w:t>confidential property of the Historical Society of Palm Beach County.</w:t>
      </w:r>
    </w:p>
    <w:p w14:paraId="4ED59F8E" w14:textId="77777777" w:rsidR="005312C8" w:rsidRPr="005312C8" w:rsidRDefault="005312C8" w:rsidP="005312C8">
      <w:pPr>
        <w:rPr>
          <w:rFonts w:ascii="Centaur" w:hAnsi="Centaur"/>
          <w:b/>
          <w:i/>
          <w:szCs w:val="24"/>
        </w:rPr>
      </w:pPr>
      <w:r w:rsidRPr="005312C8">
        <w:rPr>
          <w:rFonts w:ascii="Centaur" w:hAnsi="Centaur"/>
          <w:b/>
          <w:i/>
          <w:szCs w:val="24"/>
        </w:rPr>
        <w:t>Past Honorees</w:t>
      </w:r>
    </w:p>
    <w:p w14:paraId="5649854A" w14:textId="77777777" w:rsidR="00A36969" w:rsidRDefault="00A36969" w:rsidP="005312C8">
      <w:pPr>
        <w:rPr>
          <w:rFonts w:ascii="Centaur" w:hAnsi="Centaur"/>
          <w:szCs w:val="24"/>
        </w:rPr>
        <w:sectPr w:rsidR="00A36969" w:rsidSect="00E401AE">
          <w:pgSz w:w="12240" w:h="15840" w:code="1"/>
          <w:pgMar w:top="144" w:right="864" w:bottom="432" w:left="864" w:header="720" w:footer="720" w:gutter="0"/>
          <w:cols w:space="720"/>
        </w:sectPr>
      </w:pPr>
    </w:p>
    <w:p w14:paraId="7456F5CE" w14:textId="3396FA68" w:rsidR="005312C8" w:rsidRPr="005312C8" w:rsidRDefault="005312C8" w:rsidP="005312C8">
      <w:pPr>
        <w:rPr>
          <w:rFonts w:ascii="Centaur" w:hAnsi="Centaur"/>
          <w:szCs w:val="24"/>
        </w:rPr>
      </w:pPr>
      <w:r w:rsidRPr="005312C8">
        <w:rPr>
          <w:rFonts w:ascii="Centaur" w:hAnsi="Centaur"/>
          <w:szCs w:val="24"/>
        </w:rPr>
        <w:t>1989</w:t>
      </w:r>
      <w:r w:rsidRPr="005312C8">
        <w:rPr>
          <w:rFonts w:ascii="Centaur" w:hAnsi="Centaur"/>
          <w:szCs w:val="24"/>
        </w:rPr>
        <w:tab/>
        <w:t>Bessie Wilson Dubois</w:t>
      </w:r>
      <w:r w:rsidRPr="005312C8">
        <w:rPr>
          <w:rFonts w:ascii="Centaur" w:hAnsi="Centaur"/>
          <w:szCs w:val="24"/>
        </w:rPr>
        <w:tab/>
      </w:r>
      <w:r w:rsidR="00863AF1">
        <w:rPr>
          <w:rFonts w:ascii="Centaur" w:hAnsi="Centaur"/>
          <w:szCs w:val="24"/>
        </w:rPr>
        <w:tab/>
      </w:r>
      <w:r w:rsidRPr="005312C8">
        <w:rPr>
          <w:rFonts w:ascii="Centaur" w:hAnsi="Centaur"/>
          <w:szCs w:val="24"/>
        </w:rPr>
        <w:tab/>
      </w:r>
    </w:p>
    <w:p w14:paraId="4720DD44" w14:textId="42114990" w:rsidR="00E83C43" w:rsidRPr="005312C8" w:rsidRDefault="005312C8" w:rsidP="00E83C43">
      <w:pPr>
        <w:rPr>
          <w:rFonts w:ascii="Centaur" w:hAnsi="Centaur"/>
          <w:szCs w:val="24"/>
        </w:rPr>
      </w:pPr>
      <w:r w:rsidRPr="005312C8">
        <w:rPr>
          <w:rFonts w:ascii="Centaur" w:hAnsi="Centaur"/>
          <w:szCs w:val="24"/>
        </w:rPr>
        <w:t>1990</w:t>
      </w:r>
      <w:r w:rsidRPr="005312C8">
        <w:rPr>
          <w:rFonts w:ascii="Centaur" w:hAnsi="Centaur"/>
          <w:szCs w:val="24"/>
        </w:rPr>
        <w:tab/>
        <w:t>Barbara Hoffstot</w:t>
      </w:r>
      <w:r w:rsidRPr="005312C8">
        <w:rPr>
          <w:rFonts w:ascii="Centaur" w:hAnsi="Centaur"/>
          <w:szCs w:val="24"/>
        </w:rPr>
        <w:tab/>
      </w:r>
      <w:r w:rsidRPr="005312C8">
        <w:rPr>
          <w:rFonts w:ascii="Centaur" w:hAnsi="Centaur"/>
          <w:szCs w:val="24"/>
        </w:rPr>
        <w:tab/>
      </w:r>
      <w:r w:rsidRPr="005312C8">
        <w:rPr>
          <w:rFonts w:ascii="Centaur" w:hAnsi="Centaur"/>
          <w:szCs w:val="24"/>
        </w:rPr>
        <w:tab/>
      </w:r>
    </w:p>
    <w:p w14:paraId="73983A4C" w14:textId="77777777" w:rsidR="00A36969" w:rsidRDefault="00A36969" w:rsidP="005312C8">
      <w:pPr>
        <w:rPr>
          <w:rFonts w:ascii="Centaur" w:hAnsi="Centaur"/>
          <w:szCs w:val="24"/>
        </w:rPr>
      </w:pPr>
      <w:r w:rsidRPr="005312C8">
        <w:rPr>
          <w:rFonts w:ascii="Centaur" w:hAnsi="Centaur"/>
          <w:szCs w:val="24"/>
        </w:rPr>
        <w:t>1991</w:t>
      </w:r>
      <w:r w:rsidRPr="005312C8">
        <w:rPr>
          <w:rFonts w:ascii="Centaur" w:hAnsi="Centaur"/>
          <w:szCs w:val="24"/>
        </w:rPr>
        <w:tab/>
        <w:t xml:space="preserve">Ambassador Earl E. T. Smith </w:t>
      </w:r>
    </w:p>
    <w:p w14:paraId="789971C7" w14:textId="77777777" w:rsidR="00A36969" w:rsidRDefault="00E83C43" w:rsidP="005312C8">
      <w:pPr>
        <w:rPr>
          <w:rFonts w:ascii="Centaur" w:hAnsi="Centaur"/>
          <w:szCs w:val="24"/>
        </w:rPr>
      </w:pPr>
      <w:r w:rsidRPr="005312C8">
        <w:rPr>
          <w:rFonts w:ascii="Centaur" w:hAnsi="Centaur"/>
          <w:szCs w:val="24"/>
        </w:rPr>
        <w:t>1992</w:t>
      </w:r>
      <w:r w:rsidRPr="005312C8">
        <w:rPr>
          <w:rFonts w:ascii="Centaur" w:hAnsi="Centaur"/>
          <w:szCs w:val="24"/>
        </w:rPr>
        <w:tab/>
        <w:t>Mary C. Linehan</w:t>
      </w:r>
    </w:p>
    <w:p w14:paraId="681FF03A" w14:textId="77777777" w:rsidR="00A36969" w:rsidRDefault="00A36969" w:rsidP="005312C8">
      <w:pPr>
        <w:rPr>
          <w:rFonts w:ascii="Centaur" w:hAnsi="Centaur"/>
          <w:szCs w:val="24"/>
        </w:rPr>
      </w:pPr>
      <w:r w:rsidRPr="005312C8">
        <w:rPr>
          <w:rFonts w:ascii="Centaur" w:hAnsi="Centaur"/>
          <w:szCs w:val="24"/>
        </w:rPr>
        <w:t>1993</w:t>
      </w:r>
      <w:r w:rsidRPr="005312C8">
        <w:rPr>
          <w:rFonts w:ascii="Centaur" w:hAnsi="Centaur"/>
          <w:szCs w:val="24"/>
        </w:rPr>
        <w:tab/>
        <w:t>Donald W. Curl, Ph. D.</w:t>
      </w:r>
      <w:r w:rsidRPr="005312C8">
        <w:rPr>
          <w:rFonts w:ascii="Centaur" w:hAnsi="Centaur"/>
          <w:szCs w:val="24"/>
        </w:rPr>
        <w:tab/>
      </w:r>
    </w:p>
    <w:p w14:paraId="4F1DEF16" w14:textId="77777777" w:rsidR="00A36969" w:rsidRDefault="00A36969" w:rsidP="005312C8">
      <w:pPr>
        <w:rPr>
          <w:rFonts w:ascii="Centaur" w:hAnsi="Centaur"/>
          <w:szCs w:val="24"/>
        </w:rPr>
      </w:pPr>
      <w:r w:rsidRPr="005312C8">
        <w:rPr>
          <w:rFonts w:ascii="Centaur" w:hAnsi="Centaur"/>
          <w:szCs w:val="24"/>
        </w:rPr>
        <w:t>1994</w:t>
      </w:r>
      <w:r w:rsidRPr="005312C8">
        <w:rPr>
          <w:rFonts w:ascii="Centaur" w:hAnsi="Centaur"/>
          <w:szCs w:val="24"/>
        </w:rPr>
        <w:tab/>
        <w:t>Antonette Dennison, Ph. D.</w:t>
      </w:r>
    </w:p>
    <w:p w14:paraId="18500F59" w14:textId="77777777" w:rsidR="00A36969" w:rsidRDefault="00A36969" w:rsidP="005312C8">
      <w:pPr>
        <w:rPr>
          <w:rFonts w:ascii="Centaur" w:hAnsi="Centaur"/>
          <w:szCs w:val="24"/>
        </w:rPr>
      </w:pPr>
      <w:r w:rsidRPr="005312C8">
        <w:rPr>
          <w:rFonts w:ascii="Centaur" w:hAnsi="Centaur"/>
          <w:szCs w:val="24"/>
        </w:rPr>
        <w:t>1995</w:t>
      </w:r>
      <w:r w:rsidRPr="005312C8">
        <w:rPr>
          <w:rFonts w:ascii="Centaur" w:hAnsi="Centaur"/>
          <w:szCs w:val="24"/>
        </w:rPr>
        <w:tab/>
        <w:t>James A. Ponce</w:t>
      </w:r>
      <w:r w:rsidRPr="005312C8">
        <w:rPr>
          <w:rFonts w:ascii="Centaur" w:hAnsi="Centaur"/>
          <w:szCs w:val="24"/>
        </w:rPr>
        <w:tab/>
      </w:r>
    </w:p>
    <w:p w14:paraId="681B4817" w14:textId="77777777" w:rsidR="00A36969" w:rsidRDefault="00A36969" w:rsidP="005312C8">
      <w:pPr>
        <w:rPr>
          <w:rFonts w:ascii="Centaur" w:hAnsi="Centaur"/>
          <w:szCs w:val="24"/>
        </w:rPr>
      </w:pPr>
      <w:r w:rsidRPr="005312C8">
        <w:rPr>
          <w:rFonts w:ascii="Centaur" w:hAnsi="Centaur"/>
          <w:szCs w:val="24"/>
        </w:rPr>
        <w:t>1996</w:t>
      </w:r>
      <w:r w:rsidRPr="005312C8">
        <w:rPr>
          <w:rFonts w:ascii="Centaur" w:hAnsi="Centaur"/>
          <w:szCs w:val="24"/>
        </w:rPr>
        <w:tab/>
        <w:t>Katharine Dickenson</w:t>
      </w:r>
    </w:p>
    <w:p w14:paraId="5E1E77A0" w14:textId="77777777" w:rsidR="00A36969" w:rsidRDefault="00A36969" w:rsidP="005312C8">
      <w:pPr>
        <w:rPr>
          <w:rFonts w:ascii="Centaur" w:hAnsi="Centaur"/>
          <w:szCs w:val="24"/>
        </w:rPr>
      </w:pPr>
      <w:r w:rsidRPr="005312C8">
        <w:rPr>
          <w:rFonts w:ascii="Centaur" w:hAnsi="Centaur"/>
          <w:szCs w:val="24"/>
        </w:rPr>
        <w:t>1997</w:t>
      </w:r>
      <w:r w:rsidRPr="005312C8">
        <w:rPr>
          <w:rFonts w:ascii="Centaur" w:hAnsi="Centaur"/>
          <w:szCs w:val="24"/>
        </w:rPr>
        <w:tab/>
        <w:t>Frances Bourque</w:t>
      </w:r>
    </w:p>
    <w:p w14:paraId="4E5AB03E" w14:textId="4506C4B6" w:rsidR="00A36969" w:rsidRDefault="00A36969" w:rsidP="005312C8">
      <w:pPr>
        <w:rPr>
          <w:rFonts w:ascii="Centaur" w:hAnsi="Centaur"/>
          <w:szCs w:val="24"/>
        </w:rPr>
      </w:pPr>
      <w:r w:rsidRPr="005312C8">
        <w:rPr>
          <w:rFonts w:ascii="Centaur" w:hAnsi="Centaur"/>
          <w:szCs w:val="24"/>
        </w:rPr>
        <w:t>1998</w:t>
      </w:r>
      <w:r w:rsidRPr="005312C8">
        <w:rPr>
          <w:rFonts w:ascii="Centaur" w:hAnsi="Centaur"/>
          <w:szCs w:val="24"/>
        </w:rPr>
        <w:tab/>
        <w:t>American Methodist Episcopal Church</w:t>
      </w:r>
    </w:p>
    <w:p w14:paraId="2FB561D2" w14:textId="64C1D47E" w:rsidR="007457DF" w:rsidRDefault="007457DF" w:rsidP="005312C8">
      <w:pPr>
        <w:rPr>
          <w:rFonts w:ascii="Centaur" w:hAnsi="Centaur"/>
          <w:szCs w:val="24"/>
        </w:rPr>
      </w:pPr>
      <w:r>
        <w:rPr>
          <w:rFonts w:ascii="Centaur" w:hAnsi="Centaur"/>
          <w:szCs w:val="24"/>
        </w:rPr>
        <w:t xml:space="preserve">            </w:t>
      </w:r>
      <w:r w:rsidRPr="005312C8">
        <w:rPr>
          <w:rFonts w:ascii="Centaur" w:hAnsi="Centaur"/>
          <w:szCs w:val="24"/>
        </w:rPr>
        <w:t>Episcopal Church of Bethesda-by-the-Sea</w:t>
      </w:r>
    </w:p>
    <w:p w14:paraId="7B01C78D" w14:textId="16305073" w:rsidR="007457DF" w:rsidRDefault="007457DF" w:rsidP="005312C8">
      <w:pPr>
        <w:rPr>
          <w:rFonts w:ascii="Centaur" w:hAnsi="Centaur"/>
          <w:szCs w:val="24"/>
        </w:rPr>
      </w:pPr>
      <w:r>
        <w:rPr>
          <w:rFonts w:ascii="Centaur" w:hAnsi="Centaur"/>
          <w:szCs w:val="24"/>
        </w:rPr>
        <w:t xml:space="preserve">            </w:t>
      </w:r>
      <w:r w:rsidRPr="005312C8">
        <w:rPr>
          <w:rFonts w:ascii="Centaur" w:hAnsi="Centaur"/>
          <w:szCs w:val="24"/>
        </w:rPr>
        <w:t>St. Edwards Catholic Church</w:t>
      </w:r>
    </w:p>
    <w:p w14:paraId="568B070B" w14:textId="63E294F5" w:rsidR="007457DF" w:rsidRDefault="007457DF" w:rsidP="005312C8">
      <w:pPr>
        <w:rPr>
          <w:rFonts w:ascii="Centaur" w:hAnsi="Centaur"/>
          <w:szCs w:val="24"/>
        </w:rPr>
      </w:pPr>
      <w:r>
        <w:rPr>
          <w:rFonts w:ascii="Centaur" w:hAnsi="Centaur"/>
          <w:szCs w:val="24"/>
        </w:rPr>
        <w:tab/>
      </w:r>
      <w:r w:rsidRPr="005312C8">
        <w:rPr>
          <w:rFonts w:ascii="Centaur" w:hAnsi="Centaur"/>
          <w:szCs w:val="24"/>
        </w:rPr>
        <w:t>First Presbyterian Church</w:t>
      </w:r>
    </w:p>
    <w:p w14:paraId="06795825" w14:textId="2FF7923B" w:rsidR="007457DF" w:rsidRDefault="007457DF" w:rsidP="005312C8">
      <w:pPr>
        <w:rPr>
          <w:rFonts w:ascii="Centaur" w:hAnsi="Centaur"/>
          <w:szCs w:val="24"/>
        </w:rPr>
      </w:pPr>
      <w:r>
        <w:rPr>
          <w:rFonts w:ascii="Centaur" w:hAnsi="Centaur"/>
          <w:szCs w:val="24"/>
        </w:rPr>
        <w:tab/>
      </w:r>
      <w:r w:rsidRPr="005312C8">
        <w:rPr>
          <w:rFonts w:ascii="Centaur" w:hAnsi="Centaur"/>
          <w:szCs w:val="24"/>
        </w:rPr>
        <w:t>Royal Poinciana Chapel</w:t>
      </w:r>
      <w:r>
        <w:rPr>
          <w:rFonts w:ascii="Centaur" w:hAnsi="Centaur"/>
          <w:szCs w:val="24"/>
        </w:rPr>
        <w:t xml:space="preserve"> </w:t>
      </w:r>
      <w:r>
        <w:rPr>
          <w:rFonts w:ascii="Centaur" w:hAnsi="Centaur"/>
          <w:szCs w:val="24"/>
        </w:rPr>
        <w:tab/>
      </w:r>
    </w:p>
    <w:p w14:paraId="1F36D448" w14:textId="0022076C" w:rsidR="007457DF" w:rsidRDefault="007457DF" w:rsidP="005312C8">
      <w:pPr>
        <w:rPr>
          <w:rFonts w:ascii="Centaur" w:hAnsi="Centaur"/>
          <w:szCs w:val="24"/>
        </w:rPr>
      </w:pPr>
      <w:r>
        <w:rPr>
          <w:rFonts w:ascii="Centaur" w:hAnsi="Centaur"/>
          <w:szCs w:val="24"/>
        </w:rPr>
        <w:t xml:space="preserve">            </w:t>
      </w:r>
      <w:r w:rsidRPr="005312C8">
        <w:rPr>
          <w:rFonts w:ascii="Centaur" w:hAnsi="Centaur"/>
          <w:szCs w:val="24"/>
        </w:rPr>
        <w:t>St. Paul’s AME Church</w:t>
      </w:r>
    </w:p>
    <w:p w14:paraId="3D48B58D" w14:textId="77777777" w:rsidR="00A36969" w:rsidRDefault="00A36969" w:rsidP="005312C8">
      <w:pPr>
        <w:rPr>
          <w:rFonts w:ascii="Centaur" w:hAnsi="Centaur"/>
          <w:szCs w:val="24"/>
        </w:rPr>
      </w:pPr>
      <w:r w:rsidRPr="005312C8">
        <w:rPr>
          <w:rFonts w:ascii="Centaur" w:hAnsi="Centaur"/>
          <w:szCs w:val="24"/>
        </w:rPr>
        <w:t>1999</w:t>
      </w:r>
      <w:r w:rsidRPr="005312C8">
        <w:rPr>
          <w:rFonts w:ascii="Centaur" w:hAnsi="Centaur"/>
          <w:szCs w:val="24"/>
        </w:rPr>
        <w:tab/>
        <w:t>The Garden Club of Palm Beach</w:t>
      </w:r>
      <w:r>
        <w:rPr>
          <w:rFonts w:ascii="Centaur" w:hAnsi="Centaur"/>
          <w:szCs w:val="24"/>
        </w:rPr>
        <w:tab/>
      </w:r>
    </w:p>
    <w:p w14:paraId="38C286C0" w14:textId="70688811" w:rsidR="00A36969" w:rsidRDefault="00A36969" w:rsidP="005312C8">
      <w:pPr>
        <w:rPr>
          <w:rFonts w:ascii="Centaur" w:hAnsi="Centaur"/>
          <w:szCs w:val="24"/>
        </w:rPr>
      </w:pPr>
      <w:r w:rsidRPr="005312C8">
        <w:rPr>
          <w:rFonts w:ascii="Centaur" w:hAnsi="Centaur"/>
          <w:szCs w:val="24"/>
        </w:rPr>
        <w:t>2000</w:t>
      </w:r>
      <w:r w:rsidRPr="005312C8">
        <w:rPr>
          <w:rFonts w:ascii="Centaur" w:hAnsi="Centaur"/>
          <w:szCs w:val="24"/>
        </w:rPr>
        <w:tab/>
        <w:t>Richard J. Procyk</w:t>
      </w:r>
      <w:r w:rsidR="008459BB">
        <w:rPr>
          <w:rFonts w:ascii="Centaur" w:hAnsi="Centaur"/>
          <w:szCs w:val="24"/>
        </w:rPr>
        <w:tab/>
        <w:t xml:space="preserve">         </w:t>
      </w:r>
      <w:r w:rsidR="008459BB">
        <w:rPr>
          <w:rFonts w:ascii="Centaur" w:hAnsi="Centaur"/>
          <w:szCs w:val="24"/>
        </w:rPr>
        <w:tab/>
      </w:r>
      <w:r w:rsidR="008459BB">
        <w:rPr>
          <w:rFonts w:ascii="Centaur" w:hAnsi="Centaur"/>
          <w:szCs w:val="24"/>
        </w:rPr>
        <w:tab/>
        <w:t xml:space="preserve">   </w:t>
      </w:r>
    </w:p>
    <w:p w14:paraId="27BD6BBE" w14:textId="29498ACF" w:rsidR="00A36969" w:rsidRDefault="00A36969" w:rsidP="005312C8">
      <w:pPr>
        <w:rPr>
          <w:rFonts w:ascii="Centaur" w:hAnsi="Centaur"/>
          <w:szCs w:val="24"/>
        </w:rPr>
      </w:pPr>
      <w:r w:rsidRPr="005312C8">
        <w:rPr>
          <w:rFonts w:ascii="Centaur" w:hAnsi="Centaur"/>
          <w:szCs w:val="24"/>
        </w:rPr>
        <w:t>2001</w:t>
      </w:r>
      <w:r w:rsidRPr="005312C8">
        <w:rPr>
          <w:rFonts w:ascii="Centaur" w:hAnsi="Centaur"/>
          <w:szCs w:val="24"/>
        </w:rPr>
        <w:tab/>
        <w:t>Eliot Kleinberg</w:t>
      </w:r>
      <w:r w:rsidR="00972B62">
        <w:rPr>
          <w:rFonts w:ascii="Centaur" w:hAnsi="Centaur"/>
          <w:szCs w:val="24"/>
        </w:rPr>
        <w:t xml:space="preserve"> </w:t>
      </w:r>
      <w:r w:rsidR="00BA059A">
        <w:rPr>
          <w:rFonts w:ascii="Centaur" w:hAnsi="Centaur"/>
          <w:szCs w:val="24"/>
        </w:rPr>
        <w:tab/>
      </w:r>
      <w:r w:rsidR="00BA059A">
        <w:rPr>
          <w:rFonts w:ascii="Centaur" w:hAnsi="Centaur"/>
          <w:szCs w:val="24"/>
        </w:rPr>
        <w:tab/>
      </w:r>
      <w:r w:rsidR="00BA059A">
        <w:rPr>
          <w:rFonts w:ascii="Centaur" w:hAnsi="Centaur"/>
          <w:szCs w:val="24"/>
        </w:rPr>
        <w:tab/>
        <w:t xml:space="preserve">                              </w:t>
      </w:r>
    </w:p>
    <w:p w14:paraId="52D5563D" w14:textId="6DC8D609" w:rsidR="005312C8" w:rsidRDefault="00A36969" w:rsidP="005312C8">
      <w:pPr>
        <w:rPr>
          <w:rFonts w:ascii="Centaur" w:hAnsi="Centaur"/>
          <w:szCs w:val="24"/>
        </w:rPr>
      </w:pPr>
      <w:r w:rsidRPr="005312C8">
        <w:rPr>
          <w:rFonts w:ascii="Centaur" w:hAnsi="Centaur"/>
          <w:szCs w:val="24"/>
        </w:rPr>
        <w:t>2002</w:t>
      </w:r>
      <w:r w:rsidRPr="005312C8">
        <w:rPr>
          <w:rFonts w:ascii="Centaur" w:hAnsi="Centaur"/>
          <w:szCs w:val="24"/>
        </w:rPr>
        <w:tab/>
        <w:t>Donald J. Trump</w:t>
      </w:r>
    </w:p>
    <w:p w14:paraId="4CC80351" w14:textId="30341192" w:rsidR="007457DF" w:rsidRDefault="007457DF" w:rsidP="005312C8">
      <w:pPr>
        <w:rPr>
          <w:rFonts w:ascii="Centaur" w:hAnsi="Centaur"/>
          <w:szCs w:val="24"/>
        </w:rPr>
      </w:pPr>
    </w:p>
    <w:p w14:paraId="5892CB08" w14:textId="1283C634" w:rsidR="007457DF" w:rsidRDefault="007457DF" w:rsidP="005312C8">
      <w:pPr>
        <w:rPr>
          <w:rFonts w:ascii="Centaur" w:hAnsi="Centaur"/>
          <w:szCs w:val="24"/>
        </w:rPr>
      </w:pPr>
    </w:p>
    <w:p w14:paraId="645779A0" w14:textId="77777777" w:rsidR="007457DF" w:rsidRPr="005312C8" w:rsidRDefault="007457DF" w:rsidP="005312C8">
      <w:pPr>
        <w:rPr>
          <w:rFonts w:ascii="Centaur" w:hAnsi="Centaur"/>
          <w:szCs w:val="24"/>
        </w:rPr>
      </w:pPr>
    </w:p>
    <w:p w14:paraId="4642860A" w14:textId="77777777" w:rsidR="00A36969" w:rsidRDefault="00A36969" w:rsidP="005312C8">
      <w:pPr>
        <w:rPr>
          <w:rFonts w:ascii="Centaur" w:hAnsi="Centaur"/>
          <w:szCs w:val="24"/>
        </w:rPr>
      </w:pPr>
      <w:r w:rsidRPr="005312C8">
        <w:rPr>
          <w:rFonts w:ascii="Centaur" w:hAnsi="Centaur"/>
          <w:szCs w:val="24"/>
        </w:rPr>
        <w:t>2003</w:t>
      </w:r>
      <w:r w:rsidRPr="005312C8">
        <w:rPr>
          <w:rFonts w:ascii="Centaur" w:hAnsi="Centaur"/>
          <w:szCs w:val="24"/>
        </w:rPr>
        <w:tab/>
        <w:t>Judge Marvin Mounts Jr.</w:t>
      </w:r>
      <w:r w:rsidR="005312C8" w:rsidRPr="005312C8">
        <w:rPr>
          <w:rFonts w:ascii="Centaur" w:hAnsi="Centaur"/>
          <w:szCs w:val="24"/>
        </w:rPr>
        <w:tab/>
      </w:r>
      <w:r w:rsidR="005312C8" w:rsidRPr="005312C8">
        <w:rPr>
          <w:rFonts w:ascii="Centaur" w:hAnsi="Centaur"/>
          <w:szCs w:val="24"/>
        </w:rPr>
        <w:tab/>
      </w:r>
    </w:p>
    <w:p w14:paraId="6B9CA812" w14:textId="011D12CA" w:rsidR="005312C8" w:rsidRDefault="00A36969" w:rsidP="005312C8">
      <w:pPr>
        <w:rPr>
          <w:rFonts w:ascii="Centaur" w:hAnsi="Centaur"/>
          <w:szCs w:val="24"/>
        </w:rPr>
      </w:pPr>
      <w:r w:rsidRPr="005312C8">
        <w:rPr>
          <w:rFonts w:ascii="Centaur" w:hAnsi="Centaur"/>
          <w:szCs w:val="24"/>
        </w:rPr>
        <w:t>2004</w:t>
      </w:r>
      <w:r w:rsidRPr="005312C8">
        <w:rPr>
          <w:rFonts w:ascii="Centaur" w:hAnsi="Centaur"/>
          <w:szCs w:val="24"/>
        </w:rPr>
        <w:tab/>
        <w:t>The Palm Beach Post</w:t>
      </w:r>
    </w:p>
    <w:p w14:paraId="73E8BC9D" w14:textId="253FEC6B" w:rsidR="005312C8" w:rsidRPr="005312C8" w:rsidRDefault="00A36969" w:rsidP="005312C8">
      <w:pPr>
        <w:rPr>
          <w:rFonts w:ascii="Centaur" w:hAnsi="Centaur"/>
          <w:szCs w:val="24"/>
        </w:rPr>
      </w:pPr>
      <w:r w:rsidRPr="005312C8">
        <w:rPr>
          <w:rFonts w:ascii="Centaur" w:hAnsi="Centaur"/>
          <w:szCs w:val="24"/>
        </w:rPr>
        <w:t>2005</w:t>
      </w:r>
      <w:r w:rsidRPr="005312C8">
        <w:rPr>
          <w:rFonts w:ascii="Centaur" w:hAnsi="Centaur"/>
          <w:szCs w:val="24"/>
        </w:rPr>
        <w:tab/>
        <w:t>The Henry Morrison Flagler Museum</w:t>
      </w:r>
    </w:p>
    <w:p w14:paraId="4298B976" w14:textId="039517AF" w:rsidR="00E83C43" w:rsidRPr="005312C8" w:rsidRDefault="00A36969" w:rsidP="00E83C43">
      <w:pPr>
        <w:rPr>
          <w:rFonts w:ascii="Centaur" w:hAnsi="Centaur"/>
          <w:szCs w:val="24"/>
        </w:rPr>
      </w:pPr>
      <w:r w:rsidRPr="005312C8">
        <w:rPr>
          <w:rFonts w:ascii="Centaur" w:hAnsi="Centaur"/>
          <w:szCs w:val="24"/>
        </w:rPr>
        <w:t>2006</w:t>
      </w:r>
      <w:r w:rsidRPr="005312C8">
        <w:rPr>
          <w:rFonts w:ascii="Centaur" w:hAnsi="Centaur"/>
          <w:szCs w:val="24"/>
        </w:rPr>
        <w:tab/>
        <w:t>Yesteryear Village</w:t>
      </w:r>
    </w:p>
    <w:p w14:paraId="780FC964" w14:textId="3B5DF6C9" w:rsidR="00E83C43" w:rsidRPr="005312C8" w:rsidRDefault="00A36969" w:rsidP="00E83C43">
      <w:pPr>
        <w:rPr>
          <w:rFonts w:ascii="Centaur" w:hAnsi="Centaur"/>
          <w:szCs w:val="24"/>
        </w:rPr>
      </w:pPr>
      <w:r w:rsidRPr="005312C8">
        <w:rPr>
          <w:rFonts w:ascii="Centaur" w:hAnsi="Centaur"/>
          <w:szCs w:val="24"/>
        </w:rPr>
        <w:t>2007</w:t>
      </w:r>
      <w:r w:rsidRPr="005312C8">
        <w:rPr>
          <w:rFonts w:ascii="Centaur" w:hAnsi="Centaur"/>
          <w:szCs w:val="24"/>
        </w:rPr>
        <w:tab/>
        <w:t>Palm Beach County Board of Commissioners</w:t>
      </w:r>
    </w:p>
    <w:p w14:paraId="593777BA" w14:textId="47B1AB50" w:rsidR="00A36969" w:rsidRDefault="00A36969" w:rsidP="00A36969">
      <w:pPr>
        <w:rPr>
          <w:rFonts w:ascii="Centaur" w:hAnsi="Centaur"/>
          <w:szCs w:val="24"/>
        </w:rPr>
      </w:pPr>
      <w:r w:rsidRPr="005312C8">
        <w:rPr>
          <w:rFonts w:ascii="Centaur" w:hAnsi="Centaur"/>
          <w:szCs w:val="24"/>
        </w:rPr>
        <w:t>2008</w:t>
      </w:r>
      <w:r w:rsidRPr="005312C8">
        <w:rPr>
          <w:rFonts w:ascii="Centaur" w:hAnsi="Centaur"/>
          <w:szCs w:val="24"/>
        </w:rPr>
        <w:tab/>
        <w:t>Flagler System, Inc.</w:t>
      </w:r>
      <w:r w:rsidR="005312C8" w:rsidRPr="005312C8">
        <w:rPr>
          <w:rFonts w:ascii="Centaur" w:hAnsi="Centaur"/>
          <w:szCs w:val="24"/>
        </w:rPr>
        <w:tab/>
      </w:r>
    </w:p>
    <w:p w14:paraId="79A2564E" w14:textId="43810FFB" w:rsidR="00A36969" w:rsidRDefault="00A36969" w:rsidP="00A36969">
      <w:pPr>
        <w:rPr>
          <w:rFonts w:ascii="Centaur" w:hAnsi="Centaur"/>
          <w:szCs w:val="24"/>
        </w:rPr>
      </w:pPr>
      <w:r w:rsidRPr="005312C8">
        <w:rPr>
          <w:rFonts w:ascii="Centaur" w:hAnsi="Centaur"/>
          <w:szCs w:val="24"/>
        </w:rPr>
        <w:t>2009</w:t>
      </w:r>
      <w:r w:rsidRPr="005312C8">
        <w:rPr>
          <w:rFonts w:ascii="Centaur" w:hAnsi="Centaur"/>
          <w:szCs w:val="24"/>
        </w:rPr>
        <w:tab/>
        <w:t xml:space="preserve">Harvey E. Oyer III </w:t>
      </w:r>
      <w:r w:rsidR="005312C8" w:rsidRPr="005312C8">
        <w:rPr>
          <w:rFonts w:ascii="Centaur" w:hAnsi="Centaur"/>
          <w:szCs w:val="24"/>
        </w:rPr>
        <w:tab/>
      </w:r>
    </w:p>
    <w:p w14:paraId="109CD35E" w14:textId="194B0B1E" w:rsidR="00A36969" w:rsidRDefault="00A36969" w:rsidP="007457DF">
      <w:pPr>
        <w:rPr>
          <w:rFonts w:ascii="Centaur" w:hAnsi="Centaur"/>
          <w:szCs w:val="24"/>
        </w:rPr>
      </w:pPr>
      <w:r>
        <w:rPr>
          <w:rFonts w:ascii="Centaur" w:hAnsi="Centaur"/>
          <w:szCs w:val="24"/>
        </w:rPr>
        <w:t>2010</w:t>
      </w:r>
      <w:r>
        <w:rPr>
          <w:rFonts w:ascii="Centaur" w:hAnsi="Centaur"/>
          <w:szCs w:val="24"/>
        </w:rPr>
        <w:tab/>
        <w:t>Jupiter Inlet Lighthouse &amp; Museum</w:t>
      </w:r>
      <w:r w:rsidR="00E83C43" w:rsidRPr="005312C8">
        <w:rPr>
          <w:rFonts w:ascii="Centaur" w:hAnsi="Centaur"/>
          <w:szCs w:val="24"/>
        </w:rPr>
        <w:tab/>
      </w:r>
    </w:p>
    <w:p w14:paraId="1C348108" w14:textId="59BB43B9" w:rsidR="00A36969" w:rsidRDefault="00A36969" w:rsidP="007457DF">
      <w:pPr>
        <w:rPr>
          <w:rFonts w:ascii="Centaur" w:hAnsi="Centaur"/>
          <w:szCs w:val="24"/>
        </w:rPr>
      </w:pPr>
      <w:r>
        <w:rPr>
          <w:rFonts w:ascii="Centaur" w:hAnsi="Centaur"/>
          <w:szCs w:val="24"/>
        </w:rPr>
        <w:t>2011</w:t>
      </w:r>
      <w:r>
        <w:rPr>
          <w:rFonts w:ascii="Centaur" w:hAnsi="Centaur"/>
          <w:szCs w:val="24"/>
        </w:rPr>
        <w:tab/>
        <w:t>Robert Hudson Nef</w:t>
      </w:r>
      <w:r w:rsidR="007457DF">
        <w:rPr>
          <w:rFonts w:ascii="Centaur" w:hAnsi="Centaur"/>
          <w:szCs w:val="24"/>
        </w:rPr>
        <w:t>f</w:t>
      </w:r>
      <w:r w:rsidR="00E83C43" w:rsidRPr="005312C8">
        <w:rPr>
          <w:rFonts w:ascii="Centaur" w:hAnsi="Centaur"/>
          <w:szCs w:val="24"/>
        </w:rPr>
        <w:tab/>
      </w:r>
      <w:r w:rsidR="00E83C43">
        <w:rPr>
          <w:rFonts w:ascii="Centaur" w:hAnsi="Centaur"/>
          <w:szCs w:val="24"/>
        </w:rPr>
        <w:tab/>
      </w:r>
      <w:r w:rsidR="005312C8" w:rsidRPr="005312C8">
        <w:rPr>
          <w:rFonts w:ascii="Centaur" w:hAnsi="Centaur"/>
          <w:szCs w:val="24"/>
        </w:rPr>
        <w:tab/>
      </w:r>
    </w:p>
    <w:p w14:paraId="4C67C867" w14:textId="58AAEA9E" w:rsidR="00A36969" w:rsidRDefault="00A36969" w:rsidP="007457DF">
      <w:pPr>
        <w:rPr>
          <w:rFonts w:ascii="Centaur" w:hAnsi="Centaur"/>
          <w:szCs w:val="24"/>
        </w:rPr>
      </w:pPr>
      <w:r>
        <w:rPr>
          <w:rFonts w:ascii="Centaur" w:hAnsi="Centaur"/>
          <w:szCs w:val="24"/>
        </w:rPr>
        <w:t>2012</w:t>
      </w:r>
      <w:r>
        <w:rPr>
          <w:rFonts w:ascii="Centaur" w:hAnsi="Centaur"/>
          <w:szCs w:val="24"/>
        </w:rPr>
        <w:tab/>
        <w:t>Dr. Reginald J. Stambaugh</w:t>
      </w:r>
      <w:r w:rsidR="00E83C43">
        <w:rPr>
          <w:rFonts w:ascii="Centaur" w:hAnsi="Centaur"/>
          <w:szCs w:val="24"/>
        </w:rPr>
        <w:tab/>
      </w:r>
      <w:r w:rsidR="00E83C43">
        <w:rPr>
          <w:rFonts w:ascii="Centaur" w:hAnsi="Centaur"/>
          <w:szCs w:val="24"/>
        </w:rPr>
        <w:tab/>
      </w:r>
    </w:p>
    <w:p w14:paraId="69AD42CF" w14:textId="7120E64F" w:rsidR="00A36969" w:rsidRDefault="00A36969" w:rsidP="007457DF">
      <w:pPr>
        <w:rPr>
          <w:rFonts w:ascii="Centaur" w:hAnsi="Centaur"/>
          <w:szCs w:val="24"/>
        </w:rPr>
      </w:pPr>
      <w:r>
        <w:rPr>
          <w:rFonts w:ascii="Centaur" w:hAnsi="Centaur"/>
          <w:szCs w:val="24"/>
        </w:rPr>
        <w:t xml:space="preserve">2013    </w:t>
      </w:r>
      <w:proofErr w:type="spellStart"/>
      <w:r>
        <w:rPr>
          <w:rFonts w:ascii="Centaur" w:hAnsi="Centaur"/>
          <w:szCs w:val="24"/>
        </w:rPr>
        <w:t>Ineria</w:t>
      </w:r>
      <w:proofErr w:type="spellEnd"/>
      <w:r>
        <w:rPr>
          <w:rFonts w:ascii="Centaur" w:hAnsi="Centaur"/>
          <w:szCs w:val="24"/>
        </w:rPr>
        <w:t xml:space="preserve"> E. Hadley-Hudnell</w:t>
      </w:r>
      <w:r>
        <w:rPr>
          <w:rFonts w:ascii="Centaur" w:hAnsi="Centaur"/>
          <w:szCs w:val="24"/>
        </w:rPr>
        <w:tab/>
      </w:r>
      <w:r>
        <w:rPr>
          <w:rFonts w:ascii="Centaur" w:hAnsi="Centaur"/>
          <w:szCs w:val="24"/>
        </w:rPr>
        <w:tab/>
      </w:r>
    </w:p>
    <w:p w14:paraId="6B142697" w14:textId="4BB13E3B" w:rsidR="00863AF1" w:rsidRDefault="00A36969" w:rsidP="00A36969">
      <w:pPr>
        <w:rPr>
          <w:rFonts w:ascii="Centaur" w:hAnsi="Centaur"/>
          <w:szCs w:val="24"/>
        </w:rPr>
      </w:pPr>
      <w:r>
        <w:rPr>
          <w:rFonts w:ascii="Centaur" w:hAnsi="Centaur"/>
          <w:szCs w:val="24"/>
        </w:rPr>
        <w:t>2014    L. J. Parker</w:t>
      </w:r>
    </w:p>
    <w:p w14:paraId="64F4F195" w14:textId="22395400" w:rsidR="00A36969" w:rsidRDefault="00A36969" w:rsidP="00863AF1">
      <w:pPr>
        <w:rPr>
          <w:rFonts w:ascii="Centaur" w:hAnsi="Centaur"/>
          <w:szCs w:val="24"/>
        </w:rPr>
      </w:pPr>
      <w:r>
        <w:rPr>
          <w:rFonts w:ascii="Centaur" w:hAnsi="Centaur"/>
          <w:szCs w:val="24"/>
        </w:rPr>
        <w:t>2015    Palm Beach Centennial Committee</w:t>
      </w:r>
    </w:p>
    <w:p w14:paraId="611267E4" w14:textId="770F514D" w:rsidR="00E16D2B" w:rsidRDefault="007973BF" w:rsidP="00863AF1">
      <w:pPr>
        <w:rPr>
          <w:rFonts w:ascii="Centaur" w:hAnsi="Centaur"/>
          <w:szCs w:val="24"/>
        </w:rPr>
      </w:pPr>
      <w:r>
        <w:rPr>
          <w:rFonts w:ascii="Centaur" w:hAnsi="Centaur"/>
          <w:szCs w:val="24"/>
        </w:rPr>
        <w:t xml:space="preserve">2016    </w:t>
      </w:r>
      <w:r w:rsidR="00CB5043">
        <w:rPr>
          <w:rFonts w:ascii="Centaur" w:hAnsi="Centaur"/>
          <w:szCs w:val="24"/>
        </w:rPr>
        <w:t>Robert W. Ganger</w:t>
      </w:r>
    </w:p>
    <w:p w14:paraId="7B94F52B" w14:textId="439DBEE5" w:rsidR="00A36969" w:rsidRDefault="00E16D2B" w:rsidP="00863AF1">
      <w:pPr>
        <w:rPr>
          <w:rFonts w:ascii="Centaur" w:hAnsi="Centaur"/>
          <w:szCs w:val="24"/>
        </w:rPr>
      </w:pPr>
      <w:r>
        <w:rPr>
          <w:rFonts w:ascii="Centaur" w:hAnsi="Centaur"/>
          <w:szCs w:val="24"/>
        </w:rPr>
        <w:t>2017    Rick Gonzalez, AIA</w:t>
      </w:r>
      <w:r w:rsidR="00D904C3">
        <w:rPr>
          <w:rFonts w:ascii="Centaur" w:hAnsi="Centaur"/>
          <w:szCs w:val="24"/>
        </w:rPr>
        <w:tab/>
      </w:r>
    </w:p>
    <w:p w14:paraId="5C5E93A4" w14:textId="77777777" w:rsidR="00972B62" w:rsidRDefault="00285028" w:rsidP="00863AF1">
      <w:pPr>
        <w:rPr>
          <w:rFonts w:ascii="Centaur" w:hAnsi="Centaur"/>
          <w:szCs w:val="24"/>
        </w:rPr>
      </w:pPr>
      <w:r>
        <w:rPr>
          <w:rFonts w:ascii="Centaur" w:hAnsi="Centaur"/>
          <w:szCs w:val="24"/>
        </w:rPr>
        <w:t>2018    Marion Cone</w:t>
      </w:r>
      <w:r w:rsidR="00E83C43">
        <w:rPr>
          <w:rFonts w:ascii="Centaur" w:hAnsi="Centaur"/>
          <w:szCs w:val="24"/>
        </w:rPr>
        <w:tab/>
      </w:r>
    </w:p>
    <w:p w14:paraId="2772DCEC" w14:textId="77777777" w:rsidR="00BA059A" w:rsidRDefault="00972B62" w:rsidP="00863AF1">
      <w:pPr>
        <w:rPr>
          <w:rFonts w:ascii="Centaur" w:hAnsi="Centaur"/>
          <w:szCs w:val="24"/>
        </w:rPr>
      </w:pPr>
      <w:r>
        <w:rPr>
          <w:rFonts w:ascii="Centaur" w:hAnsi="Centaur"/>
          <w:szCs w:val="24"/>
        </w:rPr>
        <w:t>2019</w:t>
      </w:r>
      <w:r>
        <w:rPr>
          <w:rFonts w:ascii="Centaur" w:hAnsi="Centaur"/>
          <w:szCs w:val="24"/>
        </w:rPr>
        <w:tab/>
        <w:t xml:space="preserve">Charlene Farrington </w:t>
      </w:r>
    </w:p>
    <w:p w14:paraId="417FC77F" w14:textId="77777777" w:rsidR="00AD0540" w:rsidRDefault="00BA059A" w:rsidP="00863AF1">
      <w:pPr>
        <w:rPr>
          <w:rFonts w:ascii="Centaur" w:hAnsi="Centaur"/>
          <w:szCs w:val="24"/>
        </w:rPr>
      </w:pPr>
      <w:r>
        <w:rPr>
          <w:rFonts w:ascii="Centaur" w:hAnsi="Centaur"/>
          <w:szCs w:val="24"/>
        </w:rPr>
        <w:t>2021</w:t>
      </w:r>
      <w:r>
        <w:rPr>
          <w:rFonts w:ascii="Centaur" w:hAnsi="Centaur"/>
          <w:szCs w:val="24"/>
        </w:rPr>
        <w:tab/>
        <w:t>Boynton Beach Historical Society</w:t>
      </w:r>
      <w:r w:rsidR="00972B62">
        <w:rPr>
          <w:rFonts w:ascii="Centaur" w:hAnsi="Centaur"/>
          <w:szCs w:val="24"/>
        </w:rPr>
        <w:t xml:space="preserve">   </w:t>
      </w:r>
    </w:p>
    <w:p w14:paraId="3B381E7A" w14:textId="52E59649" w:rsidR="00E83C43" w:rsidRDefault="00AD0540" w:rsidP="00863AF1">
      <w:pPr>
        <w:rPr>
          <w:rFonts w:ascii="Centaur" w:hAnsi="Centaur"/>
          <w:szCs w:val="24"/>
        </w:rPr>
      </w:pPr>
      <w:r>
        <w:rPr>
          <w:rFonts w:ascii="Centaur" w:hAnsi="Centaur"/>
          <w:szCs w:val="24"/>
        </w:rPr>
        <w:t>2022</w:t>
      </w:r>
      <w:r>
        <w:rPr>
          <w:rFonts w:ascii="Centaur" w:hAnsi="Centaur"/>
          <w:szCs w:val="24"/>
        </w:rPr>
        <w:tab/>
        <w:t>Rick Rose and the Worth Avenue Association</w:t>
      </w:r>
      <w:r w:rsidR="00972B62">
        <w:rPr>
          <w:rFonts w:ascii="Centaur" w:hAnsi="Centaur"/>
          <w:szCs w:val="24"/>
        </w:rPr>
        <w:t xml:space="preserve">                </w:t>
      </w:r>
      <w:r w:rsidR="00633CEB">
        <w:rPr>
          <w:rFonts w:ascii="Centaur" w:hAnsi="Centaur"/>
          <w:szCs w:val="24"/>
        </w:rPr>
        <w:t>2023</w:t>
      </w:r>
      <w:r w:rsidR="00633CEB">
        <w:rPr>
          <w:rFonts w:ascii="Centaur" w:hAnsi="Centaur"/>
          <w:szCs w:val="24"/>
        </w:rPr>
        <w:tab/>
        <w:t>Augustus C. Mayhew III</w:t>
      </w:r>
      <w:r w:rsidR="00E83C43">
        <w:rPr>
          <w:rFonts w:ascii="Centaur" w:hAnsi="Centaur"/>
          <w:szCs w:val="24"/>
        </w:rPr>
        <w:tab/>
      </w:r>
    </w:p>
    <w:p w14:paraId="5DAE2969" w14:textId="0AC45929" w:rsidR="00F255DD" w:rsidRPr="004F6215" w:rsidRDefault="00F255DD" w:rsidP="00863AF1">
      <w:pPr>
        <w:rPr>
          <w:rFonts w:ascii="Centaur" w:hAnsi="Centaur"/>
          <w:szCs w:val="24"/>
        </w:rPr>
      </w:pPr>
      <w:r>
        <w:rPr>
          <w:rFonts w:ascii="Centaur" w:hAnsi="Centaur"/>
          <w:szCs w:val="24"/>
        </w:rPr>
        <w:t>2024</w:t>
      </w:r>
      <w:r>
        <w:rPr>
          <w:rFonts w:ascii="Centaur" w:hAnsi="Centaur"/>
          <w:szCs w:val="24"/>
        </w:rPr>
        <w:tab/>
        <w:t>Darrell Hofheinz</w:t>
      </w:r>
    </w:p>
    <w:sectPr w:rsidR="00F255DD" w:rsidRPr="004F6215" w:rsidSect="007457DF">
      <w:type w:val="continuous"/>
      <w:pgSz w:w="12240" w:h="15840" w:code="1"/>
      <w:pgMar w:top="144" w:right="864" w:bottom="1260" w:left="864"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aur MT Std">
    <w:altName w:val="Cambria"/>
    <w:panose1 w:val="00000000000000000000"/>
    <w:charset w:val="00"/>
    <w:family w:val="roman"/>
    <w:notTrueType/>
    <w:pitch w:val="variable"/>
    <w:sig w:usb0="800000AF" w:usb1="5000205B" w:usb2="00000000" w:usb3="00000000" w:csb0="00000001"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A2D8D"/>
    <w:multiLevelType w:val="hybridMultilevel"/>
    <w:tmpl w:val="A23A15F6"/>
    <w:lvl w:ilvl="0" w:tplc="43A6BAF4">
      <w:start w:val="2002"/>
      <w:numFmt w:val="decimal"/>
      <w:lvlText w:val="%1"/>
      <w:lvlJc w:val="left"/>
      <w:pPr>
        <w:tabs>
          <w:tab w:val="num" w:pos="5760"/>
        </w:tabs>
        <w:ind w:left="5760" w:hanging="72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 w15:restartNumberingAfterBreak="0">
    <w:nsid w:val="14314430"/>
    <w:multiLevelType w:val="singleLevel"/>
    <w:tmpl w:val="300A7C82"/>
    <w:lvl w:ilvl="0">
      <w:start w:val="1989"/>
      <w:numFmt w:val="decimal"/>
      <w:lvlText w:val="%1"/>
      <w:lvlJc w:val="left"/>
      <w:pPr>
        <w:tabs>
          <w:tab w:val="num" w:pos="720"/>
        </w:tabs>
        <w:ind w:left="720" w:hanging="720"/>
      </w:pPr>
      <w:rPr>
        <w:rFonts w:hint="default"/>
      </w:rPr>
    </w:lvl>
  </w:abstractNum>
  <w:abstractNum w:abstractNumId="2" w15:restartNumberingAfterBreak="0">
    <w:nsid w:val="3D411604"/>
    <w:multiLevelType w:val="hybridMultilevel"/>
    <w:tmpl w:val="CAA26550"/>
    <w:lvl w:ilvl="0" w:tplc="11287938">
      <w:start w:val="2008"/>
      <w:numFmt w:val="decimal"/>
      <w:lvlText w:val="%1"/>
      <w:lvlJc w:val="left"/>
      <w:pPr>
        <w:tabs>
          <w:tab w:val="num" w:pos="5760"/>
        </w:tabs>
        <w:ind w:left="5760" w:hanging="72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3" w15:restartNumberingAfterBreak="0">
    <w:nsid w:val="563C059B"/>
    <w:multiLevelType w:val="hybridMultilevel"/>
    <w:tmpl w:val="AA6EDFCC"/>
    <w:lvl w:ilvl="0" w:tplc="660E8DD4">
      <w:start w:val="2003"/>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4" w15:restartNumberingAfterBreak="0">
    <w:nsid w:val="5F4350D0"/>
    <w:multiLevelType w:val="singleLevel"/>
    <w:tmpl w:val="FEE65776"/>
    <w:lvl w:ilvl="0">
      <w:start w:val="1999"/>
      <w:numFmt w:val="decimal"/>
      <w:lvlText w:val="%1"/>
      <w:lvlJc w:val="left"/>
      <w:pPr>
        <w:tabs>
          <w:tab w:val="num" w:pos="720"/>
        </w:tabs>
        <w:ind w:left="720" w:hanging="720"/>
      </w:pPr>
      <w:rPr>
        <w:rFonts w:hint="default"/>
      </w:rPr>
    </w:lvl>
  </w:abstractNum>
  <w:abstractNum w:abstractNumId="5" w15:restartNumberingAfterBreak="0">
    <w:nsid w:val="68BE04E2"/>
    <w:multiLevelType w:val="singleLevel"/>
    <w:tmpl w:val="13340D30"/>
    <w:lvl w:ilvl="0">
      <w:start w:val="1989"/>
      <w:numFmt w:val="decimal"/>
      <w:lvlText w:val="%1"/>
      <w:lvlJc w:val="left"/>
      <w:pPr>
        <w:tabs>
          <w:tab w:val="num" w:pos="540"/>
        </w:tabs>
        <w:ind w:left="540" w:hanging="540"/>
      </w:pPr>
      <w:rPr>
        <w:rFonts w:hint="default"/>
      </w:rPr>
    </w:lvl>
  </w:abstractNum>
  <w:num w:numId="1" w16cid:durableId="1711802761">
    <w:abstractNumId w:val="4"/>
  </w:num>
  <w:num w:numId="2" w16cid:durableId="1500271411">
    <w:abstractNumId w:val="5"/>
  </w:num>
  <w:num w:numId="3" w16cid:durableId="1633248349">
    <w:abstractNumId w:val="1"/>
  </w:num>
  <w:num w:numId="4" w16cid:durableId="1368025391">
    <w:abstractNumId w:val="0"/>
  </w:num>
  <w:num w:numId="5" w16cid:durableId="1008486384">
    <w:abstractNumId w:val="3"/>
  </w:num>
  <w:num w:numId="6" w16cid:durableId="1729694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AA"/>
    <w:rsid w:val="00017DA9"/>
    <w:rsid w:val="00221521"/>
    <w:rsid w:val="0023526C"/>
    <w:rsid w:val="00285028"/>
    <w:rsid w:val="003C799A"/>
    <w:rsid w:val="00467F1B"/>
    <w:rsid w:val="00496326"/>
    <w:rsid w:val="004B467D"/>
    <w:rsid w:val="004F6215"/>
    <w:rsid w:val="00525968"/>
    <w:rsid w:val="005312C8"/>
    <w:rsid w:val="005C651B"/>
    <w:rsid w:val="00633CEB"/>
    <w:rsid w:val="006E1414"/>
    <w:rsid w:val="007457DF"/>
    <w:rsid w:val="00796D51"/>
    <w:rsid w:val="007973BF"/>
    <w:rsid w:val="008459BB"/>
    <w:rsid w:val="00863AF1"/>
    <w:rsid w:val="008D02D5"/>
    <w:rsid w:val="0093380F"/>
    <w:rsid w:val="00972B62"/>
    <w:rsid w:val="00A36969"/>
    <w:rsid w:val="00AD0540"/>
    <w:rsid w:val="00B10E72"/>
    <w:rsid w:val="00BA059A"/>
    <w:rsid w:val="00C17F6B"/>
    <w:rsid w:val="00C36AAA"/>
    <w:rsid w:val="00C773F4"/>
    <w:rsid w:val="00C87C66"/>
    <w:rsid w:val="00CB5043"/>
    <w:rsid w:val="00D904C3"/>
    <w:rsid w:val="00E16D2B"/>
    <w:rsid w:val="00E401AE"/>
    <w:rsid w:val="00E83C43"/>
    <w:rsid w:val="00EB7D1E"/>
    <w:rsid w:val="00F255DD"/>
    <w:rsid w:val="00F53410"/>
    <w:rsid w:val="00F72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2D4E7E0"/>
  <w15:chartTrackingRefBased/>
  <w15:docId w15:val="{4A91ABD4-77C6-4887-80F0-9DE886D5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ew Home Headline"/>
    <w:qFormat/>
    <w:rPr>
      <w:color w:val="000000"/>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qFormat/>
    <w:pPr>
      <w:keepNext/>
      <w:outlineLvl w:val="3"/>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Garamond" w:hAnsi="AGaramond"/>
    </w:rPr>
  </w:style>
  <w:style w:type="paragraph" w:styleId="EnvelopeReturn">
    <w:name w:val="envelope return"/>
    <w:basedOn w:val="Normal"/>
    <w:rPr>
      <w:rFonts w:ascii="AGaramond" w:hAnsi="AGaramond"/>
      <w:sz w:val="20"/>
    </w:rPr>
  </w:style>
  <w:style w:type="character" w:customStyle="1" w:styleId="NewHomeText">
    <w:name w:val="New Home Text"/>
    <w:basedOn w:val="DefaultParagraphFont"/>
    <w:rPr>
      <w:rFonts w:ascii="Arial Narrow" w:hAnsi="Arial Narrow"/>
      <w:dstrike w:val="0"/>
      <w:color w:val="000000"/>
      <w:sz w:val="28"/>
    </w:rPr>
  </w:style>
  <w:style w:type="paragraph" w:styleId="PlainText">
    <w:name w:val="Plain Text"/>
    <w:basedOn w:val="Normal"/>
  </w:style>
  <w:style w:type="paragraph" w:styleId="Title">
    <w:name w:val="Title"/>
    <w:basedOn w:val="Normal"/>
    <w:qFormat/>
    <w:pPr>
      <w:jc w:val="center"/>
    </w:pPr>
    <w:rPr>
      <w:sz w:val="32"/>
    </w:rPr>
  </w:style>
  <w:style w:type="paragraph" w:styleId="Subtitle">
    <w:name w:val="Subtitle"/>
    <w:basedOn w:val="Normal"/>
    <w:qFormat/>
    <w:pPr>
      <w:jc w:val="center"/>
    </w:pPr>
    <w:rPr>
      <w:b/>
      <w:sz w:val="28"/>
    </w:rPr>
  </w:style>
  <w:style w:type="paragraph" w:styleId="BodyText">
    <w:name w:val="Body Text"/>
    <w:basedOn w:val="Normal"/>
    <w:rPr>
      <w:rFonts w:ascii="Arial" w:hAnsi="Arial"/>
      <w:sz w:val="20"/>
    </w:rPr>
  </w:style>
  <w:style w:type="paragraph" w:styleId="BalloonText">
    <w:name w:val="Balloon Text"/>
    <w:basedOn w:val="Normal"/>
    <w:link w:val="BalloonTextChar"/>
    <w:rsid w:val="006E1414"/>
    <w:rPr>
      <w:rFonts w:ascii="Tahoma" w:hAnsi="Tahoma" w:cs="Tahoma"/>
      <w:sz w:val="16"/>
      <w:szCs w:val="16"/>
    </w:rPr>
  </w:style>
  <w:style w:type="character" w:customStyle="1" w:styleId="BalloonTextChar">
    <w:name w:val="Balloon Text Char"/>
    <w:basedOn w:val="DefaultParagraphFont"/>
    <w:link w:val="BalloonText"/>
    <w:rsid w:val="006E141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76D0BB5C224408969624BF794015C" ma:contentTypeVersion="9" ma:contentTypeDescription="Create a new document." ma:contentTypeScope="" ma:versionID="15aea0e793043870cbb6d734ede24dd5">
  <xsd:schema xmlns:xsd="http://www.w3.org/2001/XMLSchema" xmlns:xs="http://www.w3.org/2001/XMLSchema" xmlns:p="http://schemas.microsoft.com/office/2006/metadata/properties" xmlns:ns3="d7521f54-10a6-474d-ab32-b018541e563e" xmlns:ns4="e0493edf-a7ef-4d6b-b380-0b0ef78495aa" targetNamespace="http://schemas.microsoft.com/office/2006/metadata/properties" ma:root="true" ma:fieldsID="df013a41836f373ee4befa1b926b9dfa" ns3:_="" ns4:_="">
    <xsd:import namespace="d7521f54-10a6-474d-ab32-b018541e563e"/>
    <xsd:import namespace="e0493edf-a7ef-4d6b-b380-0b0ef78495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1f54-10a6-474d-ab32-b018541e5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93edf-a7ef-4d6b-b380-0b0ef78495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521f54-10a6-474d-ab32-b018541e563e" xsi:nil="true"/>
  </documentManagement>
</p:properties>
</file>

<file path=customXml/itemProps1.xml><?xml version="1.0" encoding="utf-8"?>
<ds:datastoreItem xmlns:ds="http://schemas.openxmlformats.org/officeDocument/2006/customXml" ds:itemID="{CEED6378-A366-4982-A37B-8F5BE4B16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1f54-10a6-474d-ab32-b018541e563e"/>
    <ds:schemaRef ds:uri="e0493edf-a7ef-4d6b-b380-0b0ef7849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F3A1B-0EAC-4CDC-A0D1-A63FF17C8AA1}">
  <ds:schemaRefs>
    <ds:schemaRef ds:uri="http://schemas.microsoft.com/sharepoint/v3/contenttype/forms"/>
  </ds:schemaRefs>
</ds:datastoreItem>
</file>

<file path=customXml/itemProps3.xml><?xml version="1.0" encoding="utf-8"?>
<ds:datastoreItem xmlns:ds="http://schemas.openxmlformats.org/officeDocument/2006/customXml" ds:itemID="{61506410-E3DC-4411-B951-5F03304472D7}">
  <ds:schemaRefs>
    <ds:schemaRef ds:uri="e0493edf-a7ef-4d6b-b380-0b0ef78495aa"/>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d7521f54-10a6-474d-ab32-b018541e563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FAX  FROM</vt:lpstr>
    </vt:vector>
  </TitlesOfParts>
  <Company>Historical Society of Palm Beach County</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FROM</dc:title>
  <dc:subject/>
  <dc:creator>kristen h. gaspari</dc:creator>
  <cp:keywords/>
  <cp:lastModifiedBy>Sharon Poss</cp:lastModifiedBy>
  <cp:revision>2</cp:revision>
  <cp:lastPrinted>2014-01-31T14:47:00Z</cp:lastPrinted>
  <dcterms:created xsi:type="dcterms:W3CDTF">2025-05-22T11:41:00Z</dcterms:created>
  <dcterms:modified xsi:type="dcterms:W3CDTF">2025-05-22T11:41:00Z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0x010100DFC76D0BB5C224408969624BF794015C</vt:lpwstr>
  </property>
</Properties>
</file>